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9FFB6" w14:textId="7C2C1FD9" w:rsidR="002C528E" w:rsidRDefault="00A46D2E" w:rsidP="00E610A1">
      <w:r>
        <w:t xml:space="preserve"> </w:t>
      </w:r>
    </w:p>
    <w:p w14:paraId="43CEB980" w14:textId="6CAF2C1A" w:rsidR="00A46D2E" w:rsidRDefault="00A46D2E" w:rsidP="00E610A1"/>
    <w:p w14:paraId="6F5ACE54" w14:textId="77777777" w:rsidR="00A46D2E" w:rsidRPr="006F02DA" w:rsidRDefault="00A46D2E" w:rsidP="00A46D2E">
      <w:pPr>
        <w:pStyle w:val="Default"/>
        <w:spacing w:before="120" w:line="360" w:lineRule="auto"/>
        <w:jc w:val="center"/>
        <w:rPr>
          <w:rFonts w:ascii="Franklin Gothic Book" w:hAnsi="Franklin Gothic Book"/>
          <w:b/>
          <w:color w:val="0070C0"/>
          <w:sz w:val="44"/>
          <w:szCs w:val="48"/>
        </w:rPr>
      </w:pPr>
    </w:p>
    <w:p w14:paraId="09AA57AB" w14:textId="77777777" w:rsidR="00A46D2E" w:rsidRPr="006F02DA" w:rsidRDefault="00A46D2E" w:rsidP="00A46D2E">
      <w:pPr>
        <w:pStyle w:val="Default"/>
        <w:spacing w:before="120" w:line="360" w:lineRule="auto"/>
        <w:jc w:val="center"/>
        <w:rPr>
          <w:rFonts w:ascii="Franklin Gothic Book" w:hAnsi="Franklin Gothic Book"/>
          <w:b/>
          <w:color w:val="0070C0"/>
          <w:sz w:val="44"/>
          <w:szCs w:val="48"/>
        </w:rPr>
      </w:pPr>
    </w:p>
    <w:p w14:paraId="66F1E501" w14:textId="77777777" w:rsidR="00A46D2E" w:rsidRPr="006F02DA" w:rsidRDefault="00A46D2E" w:rsidP="00A46D2E">
      <w:pPr>
        <w:pStyle w:val="Default"/>
        <w:spacing w:before="120" w:line="360" w:lineRule="auto"/>
        <w:jc w:val="center"/>
        <w:rPr>
          <w:rFonts w:ascii="Franklin Gothic Book" w:hAnsi="Franklin Gothic Book"/>
          <w:b/>
          <w:color w:val="0070C0"/>
          <w:sz w:val="44"/>
          <w:szCs w:val="48"/>
        </w:rPr>
      </w:pPr>
    </w:p>
    <w:p w14:paraId="68EB45CE" w14:textId="77777777" w:rsidR="00A46D2E" w:rsidRPr="006F02DA" w:rsidRDefault="00A46D2E" w:rsidP="00A46D2E">
      <w:pPr>
        <w:pStyle w:val="Default"/>
        <w:spacing w:before="120" w:line="360" w:lineRule="auto"/>
        <w:jc w:val="center"/>
        <w:rPr>
          <w:rFonts w:ascii="Franklin Gothic Book" w:hAnsi="Franklin Gothic Book"/>
          <w:b/>
          <w:color w:val="0070C0"/>
          <w:sz w:val="44"/>
          <w:szCs w:val="48"/>
        </w:rPr>
      </w:pPr>
      <w:r w:rsidRPr="006F02DA">
        <w:rPr>
          <w:rFonts w:ascii="Franklin Gothic Book" w:hAnsi="Franklin Gothic Book"/>
          <w:b/>
          <w:color w:val="0070C0"/>
          <w:sz w:val="44"/>
          <w:szCs w:val="48"/>
        </w:rPr>
        <w:t>EKONOMIKA</w:t>
      </w:r>
    </w:p>
    <w:p w14:paraId="24E1E600" w14:textId="77777777" w:rsidR="00A46D2E" w:rsidRPr="006F02DA" w:rsidRDefault="00A46D2E" w:rsidP="00A46D2E">
      <w:pPr>
        <w:pStyle w:val="Default"/>
        <w:spacing w:before="120" w:line="360" w:lineRule="auto"/>
        <w:jc w:val="center"/>
        <w:rPr>
          <w:rFonts w:ascii="Franklin Gothic Book" w:hAnsi="Franklin Gothic Book"/>
          <w:bCs/>
          <w:sz w:val="32"/>
        </w:rPr>
      </w:pPr>
      <w:r w:rsidRPr="006F02DA">
        <w:rPr>
          <w:rFonts w:ascii="Franklin Gothic Book" w:hAnsi="Franklin Gothic Book"/>
          <w:sz w:val="32"/>
        </w:rPr>
        <w:t xml:space="preserve">obor </w:t>
      </w:r>
      <w:r w:rsidRPr="006F02DA">
        <w:rPr>
          <w:rFonts w:ascii="Franklin Gothic Book" w:hAnsi="Franklin Gothic Book"/>
          <w:bCs/>
          <w:sz w:val="32"/>
        </w:rPr>
        <w:t>64-41-L/51 Podnikání</w:t>
      </w:r>
    </w:p>
    <w:p w14:paraId="094152A3" w14:textId="07D6FF5E" w:rsidR="00A46D2E" w:rsidRPr="006F02DA" w:rsidRDefault="00A46D2E" w:rsidP="00A46D2E">
      <w:pPr>
        <w:pStyle w:val="Default"/>
        <w:spacing w:before="120" w:line="360" w:lineRule="auto"/>
        <w:jc w:val="center"/>
        <w:rPr>
          <w:rFonts w:ascii="Franklin Gothic Book" w:hAnsi="Franklin Gothic Book"/>
          <w:sz w:val="32"/>
        </w:rPr>
      </w:pPr>
      <w:r w:rsidRPr="006F02DA">
        <w:rPr>
          <w:rFonts w:ascii="Franklin Gothic Book" w:hAnsi="Franklin Gothic Book"/>
          <w:sz w:val="32"/>
        </w:rPr>
        <w:t>školní rok 202</w:t>
      </w:r>
      <w:r w:rsidR="003727F5">
        <w:rPr>
          <w:rFonts w:ascii="Franklin Gothic Book" w:hAnsi="Franklin Gothic Book"/>
          <w:sz w:val="32"/>
        </w:rPr>
        <w:t>6</w:t>
      </w:r>
      <w:r w:rsidRPr="006F02DA">
        <w:rPr>
          <w:rFonts w:ascii="Franklin Gothic Book" w:hAnsi="Franklin Gothic Book"/>
          <w:sz w:val="32"/>
        </w:rPr>
        <w:t>/202</w:t>
      </w:r>
      <w:r w:rsidR="003727F5">
        <w:rPr>
          <w:rFonts w:ascii="Franklin Gothic Book" w:hAnsi="Franklin Gothic Book"/>
          <w:sz w:val="32"/>
        </w:rPr>
        <w:t>7</w:t>
      </w:r>
    </w:p>
    <w:p w14:paraId="2A0BF961" w14:textId="77777777" w:rsidR="00A46D2E" w:rsidRPr="006F02DA" w:rsidRDefault="00A46D2E" w:rsidP="00A46D2E">
      <w:pPr>
        <w:jc w:val="center"/>
        <w:rPr>
          <w:b/>
          <w:sz w:val="24"/>
          <w:szCs w:val="44"/>
        </w:rPr>
      </w:pPr>
    </w:p>
    <w:p w14:paraId="286AC0A0" w14:textId="77777777" w:rsidR="00A46D2E" w:rsidRPr="006F02DA" w:rsidRDefault="00A46D2E" w:rsidP="00A46D2E">
      <w:pPr>
        <w:rPr>
          <w:rStyle w:val="Siln"/>
          <w:b w:val="0"/>
          <w:sz w:val="24"/>
          <w:szCs w:val="24"/>
        </w:rPr>
      </w:pPr>
    </w:p>
    <w:p w14:paraId="226C916B" w14:textId="77777777" w:rsidR="00A46D2E" w:rsidRPr="006F02DA" w:rsidRDefault="00A46D2E" w:rsidP="00A46D2E">
      <w:pPr>
        <w:rPr>
          <w:b/>
          <w:sz w:val="24"/>
          <w:szCs w:val="24"/>
        </w:rPr>
      </w:pPr>
    </w:p>
    <w:p w14:paraId="3A1380CD" w14:textId="77777777" w:rsidR="00A46D2E" w:rsidRPr="006F02DA" w:rsidRDefault="00A46D2E" w:rsidP="00A46D2E">
      <w:pPr>
        <w:spacing w:after="200" w:line="276" w:lineRule="auto"/>
        <w:rPr>
          <w:sz w:val="24"/>
          <w:szCs w:val="24"/>
        </w:rPr>
      </w:pPr>
    </w:p>
    <w:p w14:paraId="19410487" w14:textId="77777777" w:rsidR="00A46D2E" w:rsidRPr="006F02DA" w:rsidRDefault="00A46D2E" w:rsidP="00A46D2E">
      <w:pPr>
        <w:pStyle w:val="Odstavecseseznamem"/>
        <w:spacing w:after="200" w:line="276" w:lineRule="auto"/>
        <w:ind w:left="1364"/>
        <w:rPr>
          <w:sz w:val="24"/>
          <w:szCs w:val="24"/>
        </w:rPr>
      </w:pPr>
    </w:p>
    <w:p w14:paraId="6E577087" w14:textId="77777777" w:rsidR="00A46D2E" w:rsidRPr="006F02DA" w:rsidRDefault="00A46D2E" w:rsidP="00A46D2E">
      <w:pPr>
        <w:spacing w:after="200" w:line="276" w:lineRule="auto"/>
        <w:rPr>
          <w:sz w:val="24"/>
          <w:szCs w:val="24"/>
        </w:rPr>
      </w:pPr>
    </w:p>
    <w:p w14:paraId="2B84E1CE" w14:textId="77777777" w:rsidR="00A46D2E" w:rsidRPr="006F02DA" w:rsidRDefault="00A46D2E" w:rsidP="00A46D2E">
      <w:pPr>
        <w:spacing w:after="200" w:line="276" w:lineRule="auto"/>
        <w:rPr>
          <w:sz w:val="24"/>
          <w:szCs w:val="24"/>
        </w:rPr>
      </w:pPr>
    </w:p>
    <w:p w14:paraId="23D771EE" w14:textId="77777777" w:rsidR="00A46D2E" w:rsidRPr="006F02DA" w:rsidRDefault="00A46D2E" w:rsidP="00A46D2E">
      <w:pPr>
        <w:spacing w:after="200" w:line="276" w:lineRule="auto"/>
        <w:rPr>
          <w:sz w:val="24"/>
          <w:szCs w:val="24"/>
        </w:rPr>
      </w:pPr>
    </w:p>
    <w:p w14:paraId="1B3A85FD" w14:textId="77777777" w:rsidR="00A46D2E" w:rsidRPr="006F02DA" w:rsidRDefault="00A46D2E" w:rsidP="00A46D2E">
      <w:pPr>
        <w:ind w:firstLine="709"/>
        <w:rPr>
          <w:sz w:val="24"/>
          <w:szCs w:val="24"/>
        </w:rPr>
      </w:pPr>
    </w:p>
    <w:p w14:paraId="2F32FC2D" w14:textId="77777777" w:rsidR="00A46D2E" w:rsidRPr="006F02DA" w:rsidRDefault="00A46D2E" w:rsidP="00A46D2E">
      <w:pPr>
        <w:ind w:firstLine="709"/>
        <w:rPr>
          <w:sz w:val="24"/>
          <w:szCs w:val="24"/>
        </w:rPr>
      </w:pPr>
    </w:p>
    <w:p w14:paraId="520105D7" w14:textId="77777777" w:rsidR="00A46D2E" w:rsidRPr="006F02DA" w:rsidRDefault="00A46D2E" w:rsidP="00A46D2E">
      <w:pPr>
        <w:ind w:firstLine="709"/>
        <w:rPr>
          <w:sz w:val="24"/>
          <w:szCs w:val="24"/>
        </w:rPr>
      </w:pPr>
    </w:p>
    <w:p w14:paraId="0C49EB7D" w14:textId="77777777" w:rsidR="00A46D2E" w:rsidRPr="006F02DA" w:rsidRDefault="00A46D2E" w:rsidP="00A46D2E">
      <w:pPr>
        <w:ind w:firstLine="709"/>
        <w:rPr>
          <w:sz w:val="24"/>
          <w:szCs w:val="24"/>
        </w:rPr>
      </w:pPr>
    </w:p>
    <w:p w14:paraId="0ADBE0D9" w14:textId="77777777" w:rsidR="00A46D2E" w:rsidRPr="006F02DA" w:rsidRDefault="00A46D2E" w:rsidP="00A46D2E">
      <w:pPr>
        <w:ind w:firstLine="709"/>
        <w:rPr>
          <w:sz w:val="24"/>
          <w:szCs w:val="24"/>
        </w:rPr>
      </w:pPr>
    </w:p>
    <w:p w14:paraId="304D8E6B" w14:textId="77777777" w:rsidR="00A46D2E" w:rsidRPr="006F02DA" w:rsidRDefault="00A46D2E" w:rsidP="00A46D2E">
      <w:pPr>
        <w:ind w:firstLine="709"/>
        <w:rPr>
          <w:sz w:val="24"/>
          <w:szCs w:val="24"/>
        </w:rPr>
      </w:pPr>
    </w:p>
    <w:p w14:paraId="2A5D7172" w14:textId="77777777" w:rsidR="00A46D2E" w:rsidRPr="006F02DA" w:rsidRDefault="00A46D2E" w:rsidP="00A46D2E">
      <w:pPr>
        <w:ind w:firstLine="709"/>
        <w:rPr>
          <w:sz w:val="24"/>
          <w:szCs w:val="24"/>
        </w:rPr>
      </w:pPr>
    </w:p>
    <w:p w14:paraId="5DD5DC55" w14:textId="248D7AEB" w:rsidR="00A46D2E" w:rsidRDefault="00A46D2E" w:rsidP="00A46D2E">
      <w:pPr>
        <w:ind w:firstLine="709"/>
        <w:rPr>
          <w:sz w:val="24"/>
          <w:szCs w:val="24"/>
        </w:rPr>
      </w:pPr>
    </w:p>
    <w:p w14:paraId="1E78852C" w14:textId="77777777" w:rsidR="00362D1D" w:rsidRPr="00F23142" w:rsidRDefault="00362D1D" w:rsidP="00362D1D">
      <w:pPr>
        <w:spacing w:before="120"/>
        <w:rPr>
          <w:rFonts w:ascii="Verdana" w:hAnsi="Verdana"/>
        </w:rPr>
      </w:pPr>
      <w:bookmarkStart w:id="0" w:name="OLE_LINK1"/>
      <w:bookmarkStart w:id="1" w:name="OLE_LINK2"/>
    </w:p>
    <w:tbl>
      <w:tblPr>
        <w:tblStyle w:val="Mkatabulky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147"/>
        <w:gridCol w:w="7512"/>
      </w:tblGrid>
      <w:tr w:rsidR="00362D1D" w:rsidRPr="00B5653A" w14:paraId="7397EF8F" w14:textId="77777777" w:rsidTr="00AA2320">
        <w:trPr>
          <w:trHeight w:val="343"/>
          <w:jc w:val="center"/>
        </w:trPr>
        <w:tc>
          <w:tcPr>
            <w:tcW w:w="8659" w:type="dxa"/>
            <w:gridSpan w:val="2"/>
            <w:tcBorders>
              <w:bottom w:val="single" w:sz="4" w:space="0" w:color="auto"/>
            </w:tcBorders>
            <w:tcMar>
              <w:top w:w="113" w:type="dxa"/>
              <w:left w:w="284" w:type="dxa"/>
              <w:bottom w:w="113" w:type="dxa"/>
              <w:right w:w="284" w:type="dxa"/>
            </w:tcMar>
          </w:tcPr>
          <w:p w14:paraId="1099B3EB" w14:textId="77777777" w:rsidR="00362D1D" w:rsidRPr="00B5653A" w:rsidRDefault="00362D1D" w:rsidP="00AA2320">
            <w:pPr>
              <w:spacing w:before="120"/>
              <w:rPr>
                <w:rFonts w:ascii="Franklin Gothic Book" w:hAnsi="Franklin Gothic Book"/>
              </w:rPr>
            </w:pPr>
            <w:r w:rsidRPr="00B5653A">
              <w:rPr>
                <w:rFonts w:ascii="Franklin Gothic Book" w:hAnsi="Franklin Gothic Book"/>
              </w:rPr>
              <w:t>Maturitní témata obsahují učivo předmětů</w:t>
            </w:r>
          </w:p>
        </w:tc>
      </w:tr>
      <w:tr w:rsidR="00362D1D" w:rsidRPr="00B5653A" w14:paraId="553E7D69" w14:textId="77777777" w:rsidTr="00AA2320">
        <w:trPr>
          <w:trHeight w:val="361"/>
          <w:jc w:val="center"/>
        </w:trPr>
        <w:tc>
          <w:tcPr>
            <w:tcW w:w="1147" w:type="dxa"/>
            <w:tcBorders>
              <w:right w:val="nil"/>
            </w:tcBorders>
            <w:tcMar>
              <w:top w:w="113" w:type="dxa"/>
              <w:left w:w="284" w:type="dxa"/>
              <w:bottom w:w="113" w:type="dxa"/>
              <w:right w:w="284" w:type="dxa"/>
            </w:tcMar>
          </w:tcPr>
          <w:p w14:paraId="26CE3773" w14:textId="186B0660" w:rsidR="00362D1D" w:rsidRDefault="006C4C57" w:rsidP="00AA2320">
            <w:pPr>
              <w:spacing w:before="120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EKA</w:t>
            </w:r>
          </w:p>
          <w:p w14:paraId="5CE05E20" w14:textId="58AEA71C" w:rsidR="006C4C57" w:rsidRPr="00B5653A" w:rsidRDefault="006C4C57" w:rsidP="00AA2320">
            <w:pPr>
              <w:spacing w:before="120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MMN</w:t>
            </w:r>
          </w:p>
          <w:p w14:paraId="476965C4" w14:textId="77777777" w:rsidR="006C4C57" w:rsidRDefault="006C4C57" w:rsidP="00AA2320">
            <w:pPr>
              <w:spacing w:before="120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 xml:space="preserve">PRV </w:t>
            </w:r>
          </w:p>
          <w:p w14:paraId="503207A0" w14:textId="5D0E95BD" w:rsidR="006C4C57" w:rsidRPr="00B5653A" w:rsidRDefault="006C4C57" w:rsidP="00AA2320">
            <w:pPr>
              <w:spacing w:before="120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 xml:space="preserve">PUK           </w:t>
            </w:r>
          </w:p>
        </w:tc>
        <w:tc>
          <w:tcPr>
            <w:tcW w:w="7511" w:type="dxa"/>
            <w:tcBorders>
              <w:left w:val="nil"/>
            </w:tcBorders>
          </w:tcPr>
          <w:p w14:paraId="2A5B5E97" w14:textId="18982A56" w:rsidR="00362D1D" w:rsidRDefault="00362D1D" w:rsidP="00AA2320">
            <w:pPr>
              <w:spacing w:before="120"/>
              <w:rPr>
                <w:rFonts w:ascii="Franklin Gothic Book" w:hAnsi="Franklin Gothic Book"/>
              </w:rPr>
            </w:pPr>
            <w:r w:rsidRPr="00B5653A">
              <w:rPr>
                <w:rFonts w:ascii="Franklin Gothic Book" w:hAnsi="Franklin Gothic Book"/>
              </w:rPr>
              <w:t>-</w:t>
            </w:r>
            <w:r w:rsidR="006C4C57">
              <w:rPr>
                <w:rFonts w:ascii="Franklin Gothic Book" w:hAnsi="Franklin Gothic Book"/>
              </w:rPr>
              <w:t xml:space="preserve">  Ekonomika</w:t>
            </w:r>
          </w:p>
          <w:p w14:paraId="3506814F" w14:textId="4B133E7F" w:rsidR="006C4C57" w:rsidRDefault="00362D1D" w:rsidP="00AA2320">
            <w:pPr>
              <w:spacing w:before="120"/>
              <w:rPr>
                <w:rFonts w:ascii="Franklin Gothic Book" w:hAnsi="Franklin Gothic Book"/>
              </w:rPr>
            </w:pPr>
            <w:r w:rsidRPr="00B5653A">
              <w:rPr>
                <w:rFonts w:ascii="Franklin Gothic Book" w:hAnsi="Franklin Gothic Book"/>
              </w:rPr>
              <w:t xml:space="preserve">- </w:t>
            </w:r>
            <w:r w:rsidR="006C4C57">
              <w:rPr>
                <w:rFonts w:ascii="Franklin Gothic Book" w:hAnsi="Franklin Gothic Book"/>
              </w:rPr>
              <w:t xml:space="preserve"> Marketing a management</w:t>
            </w:r>
          </w:p>
          <w:p w14:paraId="3C515D09" w14:textId="539F71BA" w:rsidR="006C4C57" w:rsidRDefault="006C4C57" w:rsidP="00AA2320">
            <w:pPr>
              <w:spacing w:before="120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-  Právo</w:t>
            </w:r>
          </w:p>
          <w:p w14:paraId="1297665B" w14:textId="4932C980" w:rsidR="00362D1D" w:rsidRPr="00B5653A" w:rsidRDefault="006C4C57" w:rsidP="00AA2320">
            <w:pPr>
              <w:spacing w:before="120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 xml:space="preserve">-  Písemná a ústní komunikace </w:t>
            </w:r>
          </w:p>
        </w:tc>
      </w:tr>
    </w:tbl>
    <w:p w14:paraId="595E0281" w14:textId="77777777" w:rsidR="00362D1D" w:rsidRPr="00B5653A" w:rsidRDefault="00362D1D" w:rsidP="00362D1D">
      <w:pPr>
        <w:spacing w:before="120"/>
      </w:pPr>
    </w:p>
    <w:p w14:paraId="0692F525" w14:textId="77777777" w:rsidR="00362D1D" w:rsidRPr="00B5653A" w:rsidRDefault="00362D1D" w:rsidP="00362D1D">
      <w:pPr>
        <w:spacing w:before="120"/>
      </w:pPr>
    </w:p>
    <w:p w14:paraId="4ED33D98" w14:textId="77777777" w:rsidR="00362D1D" w:rsidRPr="00B5653A" w:rsidRDefault="00362D1D" w:rsidP="00362D1D">
      <w:pPr>
        <w:spacing w:before="120"/>
      </w:pPr>
    </w:p>
    <w:p w14:paraId="18EED00E" w14:textId="77777777" w:rsidR="00362D1D" w:rsidRPr="00B5653A" w:rsidRDefault="00362D1D" w:rsidP="00362D1D">
      <w:pPr>
        <w:spacing w:before="120"/>
      </w:pPr>
    </w:p>
    <w:p w14:paraId="1CB068C7" w14:textId="77777777" w:rsidR="00362D1D" w:rsidRPr="00B5653A" w:rsidRDefault="00362D1D" w:rsidP="00362D1D">
      <w:pPr>
        <w:spacing w:before="120"/>
      </w:pPr>
    </w:p>
    <w:p w14:paraId="36B05CE8" w14:textId="77777777" w:rsidR="00362D1D" w:rsidRPr="00B5653A" w:rsidRDefault="00362D1D" w:rsidP="00362D1D">
      <w:pPr>
        <w:spacing w:before="120"/>
      </w:pPr>
    </w:p>
    <w:p w14:paraId="26E8F61E" w14:textId="77777777" w:rsidR="00362D1D" w:rsidRPr="00B5653A" w:rsidRDefault="00362D1D" w:rsidP="00362D1D">
      <w:pPr>
        <w:spacing w:before="120"/>
      </w:pPr>
    </w:p>
    <w:p w14:paraId="52369B76" w14:textId="77777777" w:rsidR="00362D1D" w:rsidRPr="00B5653A" w:rsidRDefault="00362D1D" w:rsidP="00362D1D">
      <w:pPr>
        <w:spacing w:before="120"/>
      </w:pPr>
    </w:p>
    <w:p w14:paraId="13F6F169" w14:textId="77777777" w:rsidR="00362D1D" w:rsidRPr="00B5653A" w:rsidRDefault="00362D1D" w:rsidP="00362D1D">
      <w:pPr>
        <w:spacing w:before="120"/>
      </w:pPr>
    </w:p>
    <w:tbl>
      <w:tblPr>
        <w:tblW w:w="87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2571"/>
        <w:gridCol w:w="2009"/>
        <w:gridCol w:w="2140"/>
      </w:tblGrid>
      <w:tr w:rsidR="00362D1D" w:rsidRPr="00B5653A" w14:paraId="3257185A" w14:textId="77777777" w:rsidTr="00AA2320">
        <w:trPr>
          <w:trHeight w:val="300"/>
          <w:jc w:val="center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80012" w14:textId="77777777" w:rsidR="00362D1D" w:rsidRPr="00B5653A" w:rsidRDefault="00362D1D" w:rsidP="00AA2320">
            <w:pPr>
              <w:rPr>
                <w:rFonts w:cs="Calibri"/>
                <w:b/>
                <w:bCs/>
                <w:color w:val="000000"/>
              </w:rPr>
            </w:pPr>
            <w:r w:rsidRPr="00B5653A">
              <w:rPr>
                <w:rFonts w:cs="Calibri"/>
                <w:b/>
                <w:bCs/>
                <w:color w:val="000000"/>
              </w:rPr>
              <w:t> </w:t>
            </w:r>
          </w:p>
        </w:tc>
        <w:tc>
          <w:tcPr>
            <w:tcW w:w="25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76B7B" w14:textId="77777777" w:rsidR="00362D1D" w:rsidRPr="00B5653A" w:rsidRDefault="00362D1D" w:rsidP="00AA2320">
            <w:pPr>
              <w:rPr>
                <w:rFonts w:cs="Calibri"/>
                <w:b/>
                <w:bCs/>
                <w:color w:val="000000"/>
              </w:rPr>
            </w:pPr>
            <w:r w:rsidRPr="00B5653A">
              <w:rPr>
                <w:rFonts w:cs="Calibri"/>
                <w:b/>
                <w:bCs/>
                <w:color w:val="000000"/>
              </w:rPr>
              <w:t>Vypracoval</w:t>
            </w:r>
          </w:p>
        </w:tc>
        <w:tc>
          <w:tcPr>
            <w:tcW w:w="20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34FAF" w14:textId="77777777" w:rsidR="00362D1D" w:rsidRPr="00B5653A" w:rsidRDefault="00362D1D" w:rsidP="00AA2320">
            <w:pPr>
              <w:rPr>
                <w:rFonts w:cs="Calibri"/>
                <w:b/>
                <w:bCs/>
                <w:color w:val="000000"/>
              </w:rPr>
            </w:pPr>
            <w:r w:rsidRPr="00B5653A">
              <w:rPr>
                <w:rFonts w:cs="Calibri"/>
                <w:b/>
                <w:bCs/>
                <w:color w:val="000000"/>
              </w:rPr>
              <w:t>Kontroloval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44CC1B" w14:textId="77777777" w:rsidR="00362D1D" w:rsidRPr="00B5653A" w:rsidRDefault="00362D1D" w:rsidP="00AA2320">
            <w:pPr>
              <w:rPr>
                <w:rFonts w:cs="Calibri"/>
                <w:b/>
                <w:bCs/>
                <w:color w:val="000000"/>
              </w:rPr>
            </w:pPr>
            <w:r w:rsidRPr="00B5653A">
              <w:rPr>
                <w:rFonts w:cs="Calibri"/>
                <w:b/>
                <w:bCs/>
                <w:color w:val="000000"/>
              </w:rPr>
              <w:t>Schválil</w:t>
            </w:r>
          </w:p>
        </w:tc>
      </w:tr>
      <w:tr w:rsidR="00362D1D" w:rsidRPr="00B5653A" w14:paraId="52FB9456" w14:textId="77777777" w:rsidTr="00AA2320">
        <w:trPr>
          <w:trHeight w:val="288"/>
          <w:jc w:val="center"/>
        </w:trPr>
        <w:tc>
          <w:tcPr>
            <w:tcW w:w="1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E07CA" w14:textId="77777777" w:rsidR="00362D1D" w:rsidRPr="00B5653A" w:rsidRDefault="00362D1D" w:rsidP="00AA2320">
            <w:pPr>
              <w:rPr>
                <w:rFonts w:cs="Calibri"/>
                <w:b/>
                <w:bCs/>
                <w:color w:val="000000"/>
              </w:rPr>
            </w:pPr>
            <w:r w:rsidRPr="00B5653A">
              <w:rPr>
                <w:rFonts w:cs="Calibri"/>
                <w:b/>
                <w:bCs/>
                <w:color w:val="000000"/>
              </w:rPr>
              <w:t>Jméno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DBB15" w14:textId="77777777" w:rsidR="00362D1D" w:rsidRPr="00B5653A" w:rsidRDefault="00362D1D" w:rsidP="00AA2320">
            <w:pPr>
              <w:rPr>
                <w:rFonts w:cs="Calibri"/>
                <w:color w:val="000000"/>
              </w:rPr>
            </w:pPr>
            <w:r w:rsidRPr="00B5653A">
              <w:rPr>
                <w:rFonts w:cs="Calibri"/>
                <w:color w:val="000000"/>
              </w:rPr>
              <w:t>Ing. D. Josífová</w:t>
            </w:r>
            <w:r w:rsidRPr="00B5653A">
              <w:rPr>
                <w:rFonts w:cs="Calibri"/>
                <w:color w:val="000000"/>
              </w:rPr>
              <w:br/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EE148" w14:textId="77777777" w:rsidR="00362D1D" w:rsidRPr="00B5653A" w:rsidRDefault="00362D1D" w:rsidP="00AA2320">
            <w:pPr>
              <w:rPr>
                <w:rFonts w:cs="Calibri"/>
                <w:color w:val="000000"/>
              </w:rPr>
            </w:pPr>
            <w:r w:rsidRPr="00B5653A">
              <w:rPr>
                <w:rFonts w:cs="Calibri"/>
                <w:color w:val="000000"/>
              </w:rPr>
              <w:t>Mgr. V. Hampejsová</w:t>
            </w:r>
            <w:r w:rsidRPr="00B5653A">
              <w:rPr>
                <w:rFonts w:cs="Calibri"/>
                <w:color w:val="000000"/>
              </w:rPr>
              <w:br/>
              <w:t>Ing. A. Vlasáková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255A07" w14:textId="77777777" w:rsidR="00362D1D" w:rsidRPr="00B5653A" w:rsidRDefault="00362D1D" w:rsidP="00AA2320">
            <w:pPr>
              <w:rPr>
                <w:rFonts w:cs="Calibri"/>
                <w:color w:val="000000"/>
              </w:rPr>
            </w:pPr>
            <w:r w:rsidRPr="00B5653A">
              <w:rPr>
                <w:rFonts w:cs="Calibri"/>
                <w:color w:val="000000"/>
              </w:rPr>
              <w:t>Ing. M. Vorel</w:t>
            </w:r>
          </w:p>
        </w:tc>
      </w:tr>
      <w:tr w:rsidR="00362D1D" w:rsidRPr="00B5653A" w14:paraId="2339E2CA" w14:textId="77777777" w:rsidTr="00AA2320">
        <w:trPr>
          <w:trHeight w:val="288"/>
          <w:jc w:val="center"/>
        </w:trPr>
        <w:tc>
          <w:tcPr>
            <w:tcW w:w="1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68042" w14:textId="77777777" w:rsidR="00362D1D" w:rsidRPr="00B5653A" w:rsidRDefault="00362D1D" w:rsidP="00AA2320">
            <w:pPr>
              <w:rPr>
                <w:rFonts w:cs="Calibri"/>
                <w:b/>
                <w:bCs/>
                <w:color w:val="000000"/>
              </w:rPr>
            </w:pPr>
            <w:r w:rsidRPr="00B5653A">
              <w:rPr>
                <w:rFonts w:cs="Calibri"/>
                <w:b/>
                <w:bCs/>
                <w:color w:val="000000"/>
              </w:rPr>
              <w:t>Funkce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335BA" w14:textId="77777777" w:rsidR="00362D1D" w:rsidRPr="00B5653A" w:rsidRDefault="00362D1D" w:rsidP="00AA2320">
            <w:pPr>
              <w:rPr>
                <w:rFonts w:cs="Calibri"/>
                <w:color w:val="000000"/>
              </w:rPr>
            </w:pPr>
            <w:r w:rsidRPr="00B5653A">
              <w:rPr>
                <w:rFonts w:cs="Calibri"/>
                <w:color w:val="000000"/>
              </w:rPr>
              <w:t>členové PT EKA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0DA92" w14:textId="77777777" w:rsidR="00362D1D" w:rsidRPr="00B5653A" w:rsidRDefault="00362D1D" w:rsidP="00AA2320">
            <w:pPr>
              <w:rPr>
                <w:rFonts w:cs="Calibri"/>
                <w:color w:val="000000"/>
              </w:rPr>
            </w:pPr>
            <w:r w:rsidRPr="00B5653A">
              <w:rPr>
                <w:rFonts w:cs="Calibri"/>
                <w:color w:val="000000"/>
              </w:rPr>
              <w:t>ZŘ, VPT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5DB6C8" w14:textId="77777777" w:rsidR="00362D1D" w:rsidRPr="00B5653A" w:rsidRDefault="00362D1D" w:rsidP="00AA2320">
            <w:pPr>
              <w:rPr>
                <w:rFonts w:cs="Calibri"/>
                <w:color w:val="000000"/>
              </w:rPr>
            </w:pPr>
            <w:r w:rsidRPr="00B5653A">
              <w:rPr>
                <w:rFonts w:cs="Calibri"/>
                <w:color w:val="000000"/>
              </w:rPr>
              <w:t>Ředitel</w:t>
            </w:r>
          </w:p>
        </w:tc>
      </w:tr>
      <w:tr w:rsidR="00362D1D" w:rsidRPr="00B5653A" w14:paraId="5BFDBADF" w14:textId="77777777" w:rsidTr="00AA2320">
        <w:trPr>
          <w:trHeight w:val="549"/>
          <w:jc w:val="center"/>
        </w:trPr>
        <w:tc>
          <w:tcPr>
            <w:tcW w:w="1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E187A" w14:textId="77777777" w:rsidR="00362D1D" w:rsidRPr="00B5653A" w:rsidRDefault="00362D1D" w:rsidP="00AA2320">
            <w:pPr>
              <w:rPr>
                <w:rFonts w:cs="Calibri"/>
                <w:b/>
                <w:bCs/>
                <w:color w:val="000000"/>
              </w:rPr>
            </w:pPr>
            <w:r w:rsidRPr="00B5653A">
              <w:rPr>
                <w:rFonts w:cs="Calibri"/>
                <w:b/>
                <w:bCs/>
                <w:color w:val="000000"/>
              </w:rPr>
              <w:t>Organizační jednotka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DE9E5" w14:textId="77777777" w:rsidR="00362D1D" w:rsidRPr="00B5653A" w:rsidRDefault="00362D1D" w:rsidP="00AA2320">
            <w:pPr>
              <w:rPr>
                <w:rFonts w:cs="Calibri"/>
                <w:color w:val="000000"/>
              </w:rPr>
            </w:pPr>
            <w:r w:rsidRPr="00B5653A">
              <w:rPr>
                <w:rFonts w:cs="Calibri"/>
                <w:color w:val="000000"/>
              </w:rPr>
              <w:t>Úsek teoretického vyučování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2CD7B" w14:textId="77777777" w:rsidR="00362D1D" w:rsidRPr="00B5653A" w:rsidRDefault="00362D1D" w:rsidP="00AA2320">
            <w:pPr>
              <w:rPr>
                <w:rFonts w:cs="Calibri"/>
                <w:color w:val="000000"/>
              </w:rPr>
            </w:pPr>
            <w:r w:rsidRPr="00B5653A">
              <w:rPr>
                <w:rFonts w:cs="Calibri"/>
                <w:color w:val="000000"/>
              </w:rPr>
              <w:t>dtto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51D8FA" w14:textId="77777777" w:rsidR="00362D1D" w:rsidRPr="00B5653A" w:rsidRDefault="00362D1D" w:rsidP="00AA2320">
            <w:pPr>
              <w:rPr>
                <w:rFonts w:cs="Calibri"/>
                <w:color w:val="000000"/>
              </w:rPr>
            </w:pPr>
            <w:r w:rsidRPr="00B5653A">
              <w:rPr>
                <w:rFonts w:cs="Calibri"/>
                <w:color w:val="000000"/>
              </w:rPr>
              <w:t>Úsek ředitele</w:t>
            </w:r>
          </w:p>
        </w:tc>
      </w:tr>
      <w:tr w:rsidR="00362D1D" w:rsidRPr="00B5653A" w14:paraId="2908BEAE" w14:textId="77777777" w:rsidTr="003727F5">
        <w:trPr>
          <w:trHeight w:val="288"/>
          <w:jc w:val="center"/>
        </w:trPr>
        <w:tc>
          <w:tcPr>
            <w:tcW w:w="1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6E4DD" w14:textId="77777777" w:rsidR="00362D1D" w:rsidRPr="00B5653A" w:rsidRDefault="00362D1D" w:rsidP="00362D1D">
            <w:pPr>
              <w:rPr>
                <w:rFonts w:cs="Calibri"/>
                <w:b/>
                <w:bCs/>
                <w:color w:val="000000"/>
              </w:rPr>
            </w:pPr>
            <w:r w:rsidRPr="00B5653A">
              <w:rPr>
                <w:rFonts w:cs="Calibri"/>
                <w:b/>
                <w:bCs/>
                <w:color w:val="000000"/>
              </w:rPr>
              <w:t>Datum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6C2AF" w14:textId="257B1913" w:rsidR="00362D1D" w:rsidRPr="00B5653A" w:rsidRDefault="003727F5" w:rsidP="00362D1D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18. 09. 2026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78997" w14:textId="579B40D3" w:rsidR="00362D1D" w:rsidRPr="00B5653A" w:rsidRDefault="003727F5" w:rsidP="00362D1D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18. 09. 2026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4653C6" w14:textId="3C649E20" w:rsidR="00362D1D" w:rsidRPr="00B5653A" w:rsidRDefault="003727F5" w:rsidP="00362D1D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18. 09. 2026</w:t>
            </w:r>
          </w:p>
        </w:tc>
      </w:tr>
      <w:tr w:rsidR="00362D1D" w:rsidRPr="00B5653A" w14:paraId="43A30A06" w14:textId="77777777" w:rsidTr="00AA2320">
        <w:trPr>
          <w:trHeight w:val="1374"/>
          <w:jc w:val="center"/>
        </w:trPr>
        <w:tc>
          <w:tcPr>
            <w:tcW w:w="19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7D454" w14:textId="77777777" w:rsidR="00362D1D" w:rsidRPr="00B5653A" w:rsidRDefault="00362D1D" w:rsidP="00362D1D">
            <w:pPr>
              <w:rPr>
                <w:rFonts w:cs="Calibri"/>
                <w:b/>
                <w:bCs/>
                <w:color w:val="000000"/>
              </w:rPr>
            </w:pPr>
            <w:r w:rsidRPr="00B5653A">
              <w:rPr>
                <w:rFonts w:cs="Calibri"/>
                <w:b/>
                <w:bCs/>
                <w:color w:val="000000"/>
              </w:rPr>
              <w:t>Podpis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9806B" w14:textId="77777777" w:rsidR="00362D1D" w:rsidRPr="00B5653A" w:rsidRDefault="00362D1D" w:rsidP="00362D1D">
            <w:pPr>
              <w:rPr>
                <w:rFonts w:cs="Calibri"/>
                <w:color w:val="000000"/>
              </w:rPr>
            </w:pPr>
            <w:r w:rsidRPr="00B5653A">
              <w:rPr>
                <w:rFonts w:cs="Calibri"/>
                <w:color w:val="000000"/>
              </w:rPr>
              <w:t> 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063E9" w14:textId="77777777" w:rsidR="00362D1D" w:rsidRPr="00B5653A" w:rsidRDefault="00362D1D" w:rsidP="00362D1D">
            <w:pPr>
              <w:rPr>
                <w:rFonts w:cs="Calibri"/>
                <w:color w:val="000000"/>
              </w:rPr>
            </w:pPr>
            <w:r w:rsidRPr="00B5653A">
              <w:rPr>
                <w:rFonts w:cs="Calibri"/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35AFB8" w14:textId="77777777" w:rsidR="00362D1D" w:rsidRPr="00B5653A" w:rsidRDefault="00362D1D" w:rsidP="00362D1D">
            <w:pPr>
              <w:rPr>
                <w:rFonts w:cs="Calibri"/>
                <w:color w:val="000000"/>
              </w:rPr>
            </w:pPr>
            <w:r w:rsidRPr="00B5653A">
              <w:rPr>
                <w:rFonts w:cs="Calibri"/>
                <w:color w:val="000000"/>
              </w:rPr>
              <w:t> </w:t>
            </w:r>
          </w:p>
        </w:tc>
      </w:tr>
    </w:tbl>
    <w:p w14:paraId="60C45C66" w14:textId="77777777" w:rsidR="00362D1D" w:rsidRPr="00F23142" w:rsidRDefault="00362D1D" w:rsidP="00362D1D">
      <w:pPr>
        <w:spacing w:before="120"/>
        <w:rPr>
          <w:rFonts w:ascii="Verdana" w:hAnsi="Verdana"/>
        </w:rPr>
      </w:pPr>
    </w:p>
    <w:bookmarkEnd w:id="0"/>
    <w:bookmarkEnd w:id="1"/>
    <w:p w14:paraId="62B15173" w14:textId="478E9EF0" w:rsidR="00362D1D" w:rsidRDefault="00362D1D" w:rsidP="00A46D2E">
      <w:pPr>
        <w:ind w:firstLine="709"/>
        <w:rPr>
          <w:sz w:val="24"/>
          <w:szCs w:val="24"/>
        </w:rPr>
      </w:pPr>
    </w:p>
    <w:p w14:paraId="4574482F" w14:textId="2ACD4F2D" w:rsidR="00362D1D" w:rsidRDefault="00362D1D" w:rsidP="00A46D2E">
      <w:pPr>
        <w:ind w:firstLine="709"/>
        <w:rPr>
          <w:sz w:val="24"/>
          <w:szCs w:val="24"/>
        </w:rPr>
      </w:pPr>
    </w:p>
    <w:p w14:paraId="21634711" w14:textId="77777777" w:rsidR="00362D1D" w:rsidRDefault="00362D1D" w:rsidP="00A46D2E">
      <w:pPr>
        <w:ind w:firstLine="709"/>
        <w:rPr>
          <w:sz w:val="24"/>
          <w:szCs w:val="24"/>
        </w:rPr>
      </w:pPr>
    </w:p>
    <w:p w14:paraId="00E9A556" w14:textId="77777777" w:rsidR="00362D1D" w:rsidRPr="006F02DA" w:rsidRDefault="00362D1D" w:rsidP="00A46D2E">
      <w:pPr>
        <w:ind w:firstLine="709"/>
        <w:rPr>
          <w:sz w:val="24"/>
          <w:szCs w:val="24"/>
        </w:rPr>
      </w:pPr>
    </w:p>
    <w:p w14:paraId="4B8500A0" w14:textId="77777777" w:rsidR="00A46D2E" w:rsidRPr="00A46D2E" w:rsidRDefault="00A46D2E" w:rsidP="00A46D2E">
      <w:pPr>
        <w:tabs>
          <w:tab w:val="left" w:pos="993"/>
        </w:tabs>
        <w:spacing w:before="120" w:line="360" w:lineRule="auto"/>
        <w:rPr>
          <w:b/>
          <w:sz w:val="24"/>
        </w:rPr>
      </w:pPr>
      <w:r w:rsidRPr="00A46D2E">
        <w:rPr>
          <w:b/>
          <w:sz w:val="24"/>
        </w:rPr>
        <w:t xml:space="preserve">Č.  </w:t>
      </w:r>
      <w:bookmarkStart w:id="2" w:name="_Hlk176257310"/>
      <w:r w:rsidRPr="00A46D2E">
        <w:rPr>
          <w:b/>
          <w:sz w:val="24"/>
        </w:rPr>
        <w:t>Téma</w:t>
      </w:r>
    </w:p>
    <w:p w14:paraId="14C0B79C" w14:textId="469B5233" w:rsidR="00AA2320" w:rsidRPr="006F02DA" w:rsidRDefault="00AA2320" w:rsidP="00AA2320">
      <w:pPr>
        <w:pStyle w:val="Odstavecseseznamem"/>
        <w:numPr>
          <w:ilvl w:val="0"/>
          <w:numId w:val="19"/>
        </w:numPr>
        <w:spacing w:after="200" w:line="360" w:lineRule="auto"/>
        <w:rPr>
          <w:bCs/>
          <w:sz w:val="24"/>
          <w:szCs w:val="24"/>
        </w:rPr>
      </w:pPr>
      <w:r w:rsidRPr="006F02DA">
        <w:rPr>
          <w:bCs/>
          <w:sz w:val="24"/>
          <w:szCs w:val="24"/>
        </w:rPr>
        <w:t xml:space="preserve">Podstata </w:t>
      </w:r>
      <w:r>
        <w:rPr>
          <w:bCs/>
          <w:sz w:val="24"/>
          <w:szCs w:val="24"/>
        </w:rPr>
        <w:t xml:space="preserve">fungování </w:t>
      </w:r>
      <w:r w:rsidRPr="006F02DA">
        <w:rPr>
          <w:bCs/>
          <w:sz w:val="24"/>
          <w:szCs w:val="24"/>
        </w:rPr>
        <w:t>tržní ekonomiky</w:t>
      </w:r>
    </w:p>
    <w:p w14:paraId="547EF5B4" w14:textId="77777777" w:rsidR="00A46D2E" w:rsidRPr="006F02DA" w:rsidRDefault="00A46D2E" w:rsidP="00A46D2E">
      <w:pPr>
        <w:pStyle w:val="Odstavecseseznamem"/>
        <w:numPr>
          <w:ilvl w:val="0"/>
          <w:numId w:val="19"/>
        </w:numPr>
        <w:spacing w:after="200" w:line="360" w:lineRule="auto"/>
        <w:rPr>
          <w:bCs/>
          <w:sz w:val="24"/>
          <w:szCs w:val="24"/>
        </w:rPr>
      </w:pPr>
      <w:r w:rsidRPr="006F02DA">
        <w:rPr>
          <w:bCs/>
          <w:sz w:val="24"/>
          <w:szCs w:val="24"/>
        </w:rPr>
        <w:t>Základní ekonomické pojmy</w:t>
      </w:r>
    </w:p>
    <w:p w14:paraId="4023C4F5" w14:textId="574D97DA" w:rsidR="00A46D2E" w:rsidRPr="006F02DA" w:rsidRDefault="00A46D2E" w:rsidP="00A46D2E">
      <w:pPr>
        <w:pStyle w:val="Odstavecseseznamem"/>
        <w:numPr>
          <w:ilvl w:val="0"/>
          <w:numId w:val="19"/>
        </w:numPr>
        <w:spacing w:after="200" w:line="360" w:lineRule="auto"/>
        <w:rPr>
          <w:bCs/>
          <w:sz w:val="24"/>
          <w:szCs w:val="24"/>
        </w:rPr>
      </w:pPr>
      <w:r w:rsidRPr="006F02DA">
        <w:rPr>
          <w:bCs/>
          <w:sz w:val="24"/>
          <w:szCs w:val="24"/>
        </w:rPr>
        <w:t>Podnikání</w:t>
      </w:r>
      <w:r>
        <w:rPr>
          <w:bCs/>
          <w:sz w:val="24"/>
          <w:szCs w:val="24"/>
        </w:rPr>
        <w:t xml:space="preserve"> </w:t>
      </w:r>
      <w:r w:rsidR="00B56749">
        <w:rPr>
          <w:bCs/>
          <w:sz w:val="24"/>
          <w:szCs w:val="24"/>
        </w:rPr>
        <w:t xml:space="preserve">jako základ tržní ekonomiky </w:t>
      </w:r>
    </w:p>
    <w:p w14:paraId="3747CD50" w14:textId="77777777" w:rsidR="00A46D2E" w:rsidRPr="006F02DA" w:rsidRDefault="00A46D2E" w:rsidP="00A46D2E">
      <w:pPr>
        <w:pStyle w:val="Odstavecseseznamem"/>
        <w:numPr>
          <w:ilvl w:val="0"/>
          <w:numId w:val="19"/>
        </w:numPr>
        <w:spacing w:after="200"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Podnikání dle živnostenského práva </w:t>
      </w:r>
    </w:p>
    <w:p w14:paraId="589C3587" w14:textId="03654C1A" w:rsidR="00A46D2E" w:rsidRPr="006F02DA" w:rsidRDefault="00A46D2E" w:rsidP="00A46D2E">
      <w:pPr>
        <w:pStyle w:val="Odstavecseseznamem"/>
        <w:numPr>
          <w:ilvl w:val="0"/>
          <w:numId w:val="19"/>
        </w:numPr>
        <w:spacing w:after="200" w:line="360" w:lineRule="auto"/>
        <w:rPr>
          <w:bCs/>
          <w:sz w:val="24"/>
          <w:szCs w:val="24"/>
        </w:rPr>
      </w:pPr>
      <w:r w:rsidRPr="006F02DA">
        <w:rPr>
          <w:bCs/>
          <w:sz w:val="24"/>
          <w:szCs w:val="24"/>
        </w:rPr>
        <w:t>Obchodní korporace</w:t>
      </w:r>
      <w:r w:rsidR="00F93A9E">
        <w:rPr>
          <w:bCs/>
          <w:sz w:val="24"/>
          <w:szCs w:val="24"/>
        </w:rPr>
        <w:t xml:space="preserve"> </w:t>
      </w:r>
    </w:p>
    <w:p w14:paraId="7BBE501C" w14:textId="77777777" w:rsidR="00A46D2E" w:rsidRPr="006F02DA" w:rsidRDefault="00A46D2E" w:rsidP="00A46D2E">
      <w:pPr>
        <w:pStyle w:val="Odstavecseseznamem"/>
        <w:numPr>
          <w:ilvl w:val="0"/>
          <w:numId w:val="19"/>
        </w:numPr>
        <w:spacing w:after="200" w:line="360" w:lineRule="auto"/>
        <w:rPr>
          <w:bCs/>
          <w:sz w:val="24"/>
          <w:szCs w:val="24"/>
        </w:rPr>
      </w:pPr>
      <w:r w:rsidRPr="006F02DA">
        <w:rPr>
          <w:bCs/>
          <w:sz w:val="24"/>
          <w:szCs w:val="24"/>
        </w:rPr>
        <w:t>Majetková a kapitálová struktura podniku</w:t>
      </w:r>
    </w:p>
    <w:p w14:paraId="4F143ABB" w14:textId="77777777" w:rsidR="00A46D2E" w:rsidRPr="006F02DA" w:rsidRDefault="00A46D2E" w:rsidP="00A46D2E">
      <w:pPr>
        <w:pStyle w:val="Odstavecseseznamem"/>
        <w:numPr>
          <w:ilvl w:val="0"/>
          <w:numId w:val="19"/>
        </w:numPr>
        <w:spacing w:after="200" w:line="360" w:lineRule="auto"/>
        <w:rPr>
          <w:bCs/>
          <w:sz w:val="24"/>
          <w:szCs w:val="24"/>
        </w:rPr>
      </w:pPr>
      <w:r w:rsidRPr="006F02DA">
        <w:rPr>
          <w:bCs/>
          <w:sz w:val="24"/>
          <w:szCs w:val="24"/>
        </w:rPr>
        <w:t>Výnosy, náklady a hospodářský výsledek</w:t>
      </w:r>
    </w:p>
    <w:p w14:paraId="561DFBD0" w14:textId="01C65ECC" w:rsidR="00A46D2E" w:rsidRDefault="00F411B9" w:rsidP="00A46D2E">
      <w:pPr>
        <w:pStyle w:val="Odstavecseseznamem"/>
        <w:numPr>
          <w:ilvl w:val="0"/>
          <w:numId w:val="19"/>
        </w:numPr>
        <w:spacing w:after="200"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Hlavní činnost podniku </w:t>
      </w:r>
    </w:p>
    <w:p w14:paraId="57523945" w14:textId="291F65E8" w:rsidR="00A46D2E" w:rsidRPr="006F02DA" w:rsidRDefault="00FE7443" w:rsidP="00A46D2E">
      <w:pPr>
        <w:pStyle w:val="Odstavecseseznamem"/>
        <w:numPr>
          <w:ilvl w:val="0"/>
          <w:numId w:val="19"/>
        </w:numPr>
        <w:spacing w:after="200"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Finanční trh </w:t>
      </w:r>
    </w:p>
    <w:p w14:paraId="086BFCB0" w14:textId="77777777" w:rsidR="00A46D2E" w:rsidRDefault="00A46D2E" w:rsidP="00A46D2E">
      <w:pPr>
        <w:pStyle w:val="Odstavecseseznamem"/>
        <w:numPr>
          <w:ilvl w:val="0"/>
          <w:numId w:val="19"/>
        </w:numPr>
        <w:spacing w:after="200"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Pracovní právo </w:t>
      </w:r>
    </w:p>
    <w:p w14:paraId="31C99FA4" w14:textId="77777777" w:rsidR="00A46D2E" w:rsidRDefault="00A46D2E" w:rsidP="00A46D2E">
      <w:pPr>
        <w:pStyle w:val="Odstavecseseznamem"/>
        <w:numPr>
          <w:ilvl w:val="0"/>
          <w:numId w:val="19"/>
        </w:numPr>
        <w:spacing w:after="200"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 w:rsidRPr="006F02DA">
        <w:rPr>
          <w:bCs/>
          <w:sz w:val="24"/>
          <w:szCs w:val="24"/>
        </w:rPr>
        <w:t>Personální činnost</w:t>
      </w:r>
    </w:p>
    <w:p w14:paraId="1EFE16CB" w14:textId="77777777" w:rsidR="00A46D2E" w:rsidRPr="00A22F94" w:rsidRDefault="00A46D2E" w:rsidP="00A46D2E">
      <w:pPr>
        <w:pStyle w:val="Odstavecseseznamem"/>
        <w:numPr>
          <w:ilvl w:val="0"/>
          <w:numId w:val="19"/>
        </w:numPr>
        <w:spacing w:after="200" w:line="360" w:lineRule="auto"/>
        <w:rPr>
          <w:bCs/>
          <w:sz w:val="24"/>
          <w:szCs w:val="24"/>
        </w:rPr>
      </w:pPr>
      <w:r w:rsidRPr="00A22F94">
        <w:rPr>
          <w:bCs/>
          <w:sz w:val="24"/>
          <w:szCs w:val="24"/>
        </w:rPr>
        <w:t xml:space="preserve"> Management podniku</w:t>
      </w:r>
    </w:p>
    <w:p w14:paraId="14BD36C6" w14:textId="77777777" w:rsidR="00A46D2E" w:rsidRPr="006F02DA" w:rsidRDefault="00A46D2E" w:rsidP="00A46D2E">
      <w:pPr>
        <w:pStyle w:val="Odstavecseseznamem"/>
        <w:numPr>
          <w:ilvl w:val="0"/>
          <w:numId w:val="19"/>
        </w:numPr>
        <w:spacing w:after="0"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 w:rsidRPr="006F02DA">
        <w:rPr>
          <w:bCs/>
          <w:sz w:val="24"/>
          <w:szCs w:val="24"/>
        </w:rPr>
        <w:t>Marketing v podniku</w:t>
      </w:r>
    </w:p>
    <w:p w14:paraId="39EB1948" w14:textId="77777777" w:rsidR="00A46D2E" w:rsidRPr="006F02DA" w:rsidRDefault="00A46D2E" w:rsidP="00A46D2E">
      <w:pPr>
        <w:pStyle w:val="Odstavecseseznamem"/>
        <w:numPr>
          <w:ilvl w:val="0"/>
          <w:numId w:val="19"/>
        </w:numPr>
        <w:spacing w:after="200"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 w:rsidRPr="006F02DA">
        <w:rPr>
          <w:bCs/>
          <w:sz w:val="24"/>
          <w:szCs w:val="24"/>
        </w:rPr>
        <w:t>Marketingové koncepce</w:t>
      </w:r>
    </w:p>
    <w:p w14:paraId="0B35A059" w14:textId="77777777" w:rsidR="00A46D2E" w:rsidRPr="006F02DA" w:rsidRDefault="00A46D2E" w:rsidP="00A46D2E">
      <w:pPr>
        <w:pStyle w:val="Odstavecseseznamem"/>
        <w:numPr>
          <w:ilvl w:val="0"/>
          <w:numId w:val="19"/>
        </w:numPr>
        <w:spacing w:after="0"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 w:rsidRPr="006F02DA">
        <w:rPr>
          <w:bCs/>
          <w:sz w:val="24"/>
          <w:szCs w:val="24"/>
        </w:rPr>
        <w:t xml:space="preserve">Marketing a prodej </w:t>
      </w:r>
    </w:p>
    <w:p w14:paraId="23552ADC" w14:textId="77777777" w:rsidR="00A46D2E" w:rsidRPr="006F02DA" w:rsidRDefault="00A46D2E" w:rsidP="00A46D2E">
      <w:pPr>
        <w:pStyle w:val="Odstavecseseznamem"/>
        <w:numPr>
          <w:ilvl w:val="0"/>
          <w:numId w:val="19"/>
        </w:numPr>
        <w:spacing w:after="200"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 w:rsidRPr="006F02DA">
        <w:rPr>
          <w:bCs/>
          <w:sz w:val="24"/>
          <w:szCs w:val="24"/>
        </w:rPr>
        <w:t>Osobní finance</w:t>
      </w:r>
    </w:p>
    <w:p w14:paraId="1559FA10" w14:textId="77777777" w:rsidR="00A46D2E" w:rsidRPr="00A46D2E" w:rsidRDefault="00A46D2E" w:rsidP="00A46D2E">
      <w:pPr>
        <w:pStyle w:val="Odstavecseseznamem"/>
        <w:numPr>
          <w:ilvl w:val="0"/>
          <w:numId w:val="19"/>
        </w:numPr>
        <w:spacing w:after="200" w:line="360" w:lineRule="auto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 w:rsidRPr="006F02DA">
        <w:rPr>
          <w:bCs/>
          <w:sz w:val="24"/>
          <w:szCs w:val="24"/>
        </w:rPr>
        <w:t>Daňová</w:t>
      </w:r>
      <w:r w:rsidRPr="006F02DA">
        <w:rPr>
          <w:rStyle w:val="Siln"/>
          <w:sz w:val="24"/>
          <w:szCs w:val="24"/>
        </w:rPr>
        <w:t xml:space="preserve"> </w:t>
      </w:r>
      <w:r w:rsidRPr="00A46D2E">
        <w:rPr>
          <w:rStyle w:val="Siln"/>
          <w:b w:val="0"/>
          <w:bCs w:val="0"/>
          <w:sz w:val="24"/>
          <w:szCs w:val="24"/>
        </w:rPr>
        <w:t>soustava</w:t>
      </w:r>
    </w:p>
    <w:p w14:paraId="37DAFDDF" w14:textId="77777777" w:rsidR="00A46D2E" w:rsidRPr="006F02DA" w:rsidRDefault="00A46D2E" w:rsidP="00A46D2E">
      <w:pPr>
        <w:pStyle w:val="Odstavecseseznamem"/>
        <w:numPr>
          <w:ilvl w:val="0"/>
          <w:numId w:val="19"/>
        </w:numPr>
        <w:spacing w:after="200"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 w:rsidRPr="006F02DA">
        <w:rPr>
          <w:bCs/>
          <w:sz w:val="24"/>
          <w:szCs w:val="24"/>
        </w:rPr>
        <w:t>Bankovnictví</w:t>
      </w:r>
    </w:p>
    <w:p w14:paraId="674A277B" w14:textId="77777777" w:rsidR="00A46D2E" w:rsidRPr="006F02DA" w:rsidRDefault="00A46D2E" w:rsidP="00A46D2E">
      <w:pPr>
        <w:pStyle w:val="Odstavecseseznamem"/>
        <w:numPr>
          <w:ilvl w:val="0"/>
          <w:numId w:val="19"/>
        </w:numPr>
        <w:spacing w:after="0"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 w:rsidRPr="006F02DA">
        <w:rPr>
          <w:bCs/>
          <w:sz w:val="24"/>
          <w:szCs w:val="24"/>
        </w:rPr>
        <w:t>Pojišťovnictví a ostatní finanční trhy</w:t>
      </w:r>
    </w:p>
    <w:p w14:paraId="22D980DD" w14:textId="77777777" w:rsidR="00A46D2E" w:rsidRPr="00A22F94" w:rsidRDefault="00A46D2E" w:rsidP="00A46D2E">
      <w:pPr>
        <w:pStyle w:val="Odstavecseseznamem"/>
        <w:numPr>
          <w:ilvl w:val="0"/>
          <w:numId w:val="19"/>
        </w:numPr>
        <w:spacing w:after="200" w:line="360" w:lineRule="auto"/>
        <w:rPr>
          <w:bCs/>
          <w:sz w:val="24"/>
          <w:szCs w:val="24"/>
        </w:rPr>
      </w:pPr>
      <w:r>
        <w:rPr>
          <w:rStyle w:val="Siln"/>
          <w:b w:val="0"/>
          <w:sz w:val="24"/>
          <w:szCs w:val="24"/>
        </w:rPr>
        <w:t xml:space="preserve"> </w:t>
      </w:r>
      <w:r w:rsidRPr="00A22F94">
        <w:rPr>
          <w:rStyle w:val="Siln"/>
          <w:b w:val="0"/>
          <w:sz w:val="24"/>
          <w:szCs w:val="24"/>
        </w:rPr>
        <w:t xml:space="preserve">Národní hospodářství </w:t>
      </w:r>
      <w:r w:rsidRPr="00A22F94">
        <w:rPr>
          <w:bCs/>
          <w:sz w:val="24"/>
          <w:szCs w:val="24"/>
        </w:rPr>
        <w:t>a světové hospodářství</w:t>
      </w:r>
    </w:p>
    <w:bookmarkEnd w:id="2"/>
    <w:p w14:paraId="0D315656" w14:textId="77777777" w:rsidR="00A46D2E" w:rsidRPr="006F02DA" w:rsidRDefault="00A46D2E" w:rsidP="00A46D2E">
      <w:pPr>
        <w:spacing w:after="200" w:line="276" w:lineRule="auto"/>
        <w:rPr>
          <w:bCs/>
          <w:sz w:val="24"/>
          <w:szCs w:val="24"/>
        </w:rPr>
      </w:pPr>
    </w:p>
    <w:p w14:paraId="38C9CFA0" w14:textId="77777777" w:rsidR="00A46D2E" w:rsidRPr="006F02DA" w:rsidRDefault="00A46D2E" w:rsidP="00A46D2E"/>
    <w:p w14:paraId="0A3CBB62" w14:textId="0040A7BC" w:rsidR="00A46D2E" w:rsidRPr="00912AD2" w:rsidRDefault="003727F5" w:rsidP="00A46D2E">
      <w:pPr>
        <w:spacing w:after="0" w:line="360" w:lineRule="auto"/>
        <w:rPr>
          <w:sz w:val="24"/>
          <w:szCs w:val="24"/>
        </w:rPr>
      </w:pPr>
      <w:bookmarkStart w:id="3" w:name="_Hlk115181713"/>
      <w:r>
        <w:rPr>
          <w:sz w:val="24"/>
          <w:szCs w:val="24"/>
        </w:rPr>
        <w:t>18. 09. 2026</w:t>
      </w:r>
    </w:p>
    <w:p w14:paraId="56ED567F" w14:textId="12DE74D8" w:rsidR="00A46D2E" w:rsidRPr="00912AD2" w:rsidRDefault="00A46D2E" w:rsidP="00A46D2E">
      <w:pPr>
        <w:pStyle w:val="Zkladntext1"/>
        <w:spacing w:after="0" w:line="360" w:lineRule="auto"/>
        <w:ind w:firstLine="0"/>
        <w:rPr>
          <w:rFonts w:ascii="Franklin Gothic Book" w:hAnsi="Franklin Gothic Book"/>
          <w:color w:val="000000"/>
          <w:sz w:val="24"/>
          <w:szCs w:val="24"/>
          <w:lang w:eastAsia="cs-CZ" w:bidi="cs-CZ"/>
        </w:rPr>
      </w:pP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 xml:space="preserve">Zpracovala: Ing. D. </w:t>
      </w:r>
      <w:r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>Josífová</w:t>
      </w:r>
    </w:p>
    <w:p w14:paraId="7A1AABF2" w14:textId="77777777" w:rsidR="00A46D2E" w:rsidRDefault="00A46D2E" w:rsidP="00A46D2E">
      <w:pPr>
        <w:pStyle w:val="Zkladntext1"/>
        <w:spacing w:after="0" w:line="360" w:lineRule="auto"/>
        <w:ind w:firstLine="0"/>
        <w:rPr>
          <w:rFonts w:ascii="Franklin Gothic Book" w:hAnsi="Franklin Gothic Book"/>
          <w:color w:val="000000"/>
          <w:sz w:val="24"/>
          <w:szCs w:val="24"/>
          <w:lang w:eastAsia="cs-CZ" w:bidi="cs-CZ"/>
        </w:rPr>
      </w:pPr>
    </w:p>
    <w:p w14:paraId="56E92A20" w14:textId="2B45DFDB" w:rsidR="00A46D2E" w:rsidRPr="00912AD2" w:rsidRDefault="00A46D2E" w:rsidP="00A46D2E">
      <w:pPr>
        <w:pStyle w:val="Zkladntext1"/>
        <w:spacing w:after="0" w:line="360" w:lineRule="auto"/>
        <w:ind w:firstLine="0"/>
        <w:rPr>
          <w:rFonts w:ascii="Franklin Gothic Book" w:hAnsi="Franklin Gothic Book"/>
          <w:color w:val="000000"/>
          <w:sz w:val="24"/>
          <w:szCs w:val="24"/>
          <w:lang w:eastAsia="cs-CZ" w:bidi="cs-CZ"/>
        </w:rPr>
      </w:pP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>Schválil</w:t>
      </w:r>
      <w:r w:rsidR="00D87289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 xml:space="preserve">: Ing. A. Vlasáková     </w:t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  <w:t>Ing. Milan Vorel</w:t>
      </w:r>
    </w:p>
    <w:p w14:paraId="4A01F1F4" w14:textId="77777777" w:rsidR="00A46D2E" w:rsidRPr="00912AD2" w:rsidRDefault="00A46D2E" w:rsidP="00A46D2E">
      <w:pPr>
        <w:pStyle w:val="Zkladntext1"/>
        <w:shd w:val="clear" w:color="auto" w:fill="auto"/>
        <w:spacing w:after="0"/>
        <w:ind w:firstLine="0"/>
        <w:rPr>
          <w:rFonts w:ascii="Franklin Gothic Book" w:hAnsi="Franklin Gothic Book"/>
          <w:sz w:val="24"/>
          <w:szCs w:val="24"/>
        </w:rPr>
      </w:pP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ab/>
      </w:r>
      <w:r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>ř</w:t>
      </w:r>
      <w:r w:rsidRPr="00912AD2">
        <w:rPr>
          <w:rFonts w:ascii="Franklin Gothic Book" w:hAnsi="Franklin Gothic Book"/>
          <w:color w:val="000000"/>
          <w:sz w:val="24"/>
          <w:szCs w:val="24"/>
          <w:lang w:eastAsia="cs-CZ" w:bidi="cs-CZ"/>
        </w:rPr>
        <w:t>editel školy</w:t>
      </w:r>
      <w:bookmarkEnd w:id="3"/>
    </w:p>
    <w:p w14:paraId="312EF150" w14:textId="77777777" w:rsidR="00A46D2E" w:rsidRPr="006F02DA" w:rsidRDefault="00A46D2E" w:rsidP="00A46D2E"/>
    <w:p w14:paraId="26FBA63B" w14:textId="66E71A17" w:rsidR="00A46D2E" w:rsidRDefault="00A46D2E" w:rsidP="00A46D2E">
      <w:pPr>
        <w:rPr>
          <w:sz w:val="24"/>
          <w:szCs w:val="24"/>
        </w:rPr>
      </w:pPr>
    </w:p>
    <w:p w14:paraId="3D50BABD" w14:textId="77777777" w:rsidR="0005671B" w:rsidRPr="00777A41" w:rsidRDefault="0005671B" w:rsidP="0005671B">
      <w:pPr>
        <w:rPr>
          <w:bCs/>
          <w:sz w:val="24"/>
          <w:szCs w:val="24"/>
        </w:rPr>
      </w:pPr>
      <w:r w:rsidRPr="00777A41">
        <w:rPr>
          <w:bCs/>
          <w:sz w:val="24"/>
          <w:szCs w:val="24"/>
        </w:rPr>
        <w:lastRenderedPageBreak/>
        <w:t>Obsah témat</w:t>
      </w:r>
    </w:p>
    <w:p w14:paraId="5F9AE0ED" w14:textId="77777777" w:rsidR="00AA2320" w:rsidRPr="006F02DA" w:rsidRDefault="00AA2320" w:rsidP="00AA2320">
      <w:pPr>
        <w:pStyle w:val="Odstavecseseznamem"/>
        <w:numPr>
          <w:ilvl w:val="0"/>
          <w:numId w:val="20"/>
        </w:numPr>
        <w:spacing w:after="200" w:line="360" w:lineRule="auto"/>
        <w:rPr>
          <w:bCs/>
          <w:sz w:val="24"/>
          <w:szCs w:val="24"/>
        </w:rPr>
      </w:pPr>
      <w:r w:rsidRPr="006F02DA">
        <w:rPr>
          <w:bCs/>
          <w:sz w:val="24"/>
          <w:szCs w:val="24"/>
        </w:rPr>
        <w:t xml:space="preserve">Podstata </w:t>
      </w:r>
      <w:r>
        <w:rPr>
          <w:bCs/>
          <w:sz w:val="24"/>
          <w:szCs w:val="24"/>
        </w:rPr>
        <w:t xml:space="preserve">fungování </w:t>
      </w:r>
      <w:r w:rsidRPr="006F02DA">
        <w:rPr>
          <w:bCs/>
          <w:sz w:val="24"/>
          <w:szCs w:val="24"/>
        </w:rPr>
        <w:t>tržní ekonomiky</w:t>
      </w:r>
    </w:p>
    <w:p w14:paraId="1B1451DF" w14:textId="0E78FB78" w:rsidR="0005671B" w:rsidRDefault="00AA2320" w:rsidP="0005671B">
      <w:pPr>
        <w:pStyle w:val="Odstavecseseznamem"/>
        <w:numPr>
          <w:ilvl w:val="0"/>
          <w:numId w:val="21"/>
        </w:numPr>
        <w:spacing w:line="240" w:lineRule="auto"/>
      </w:pPr>
      <w:r>
        <w:t xml:space="preserve">Potřeby a jejich uspokojování </w:t>
      </w:r>
    </w:p>
    <w:p w14:paraId="05CA23F0" w14:textId="16241617" w:rsidR="0005671B" w:rsidRDefault="00AA2320" w:rsidP="0005671B">
      <w:pPr>
        <w:pStyle w:val="Odstavecseseznamem"/>
        <w:numPr>
          <w:ilvl w:val="0"/>
          <w:numId w:val="21"/>
        </w:numPr>
        <w:spacing w:line="240" w:lineRule="auto"/>
      </w:pPr>
      <w:r>
        <w:t xml:space="preserve">Tržní mechanismus </w:t>
      </w:r>
    </w:p>
    <w:p w14:paraId="017033B8" w14:textId="6068A556" w:rsidR="00AA2320" w:rsidRDefault="00AA2320" w:rsidP="0005671B">
      <w:pPr>
        <w:pStyle w:val="Odstavecseseznamem"/>
        <w:numPr>
          <w:ilvl w:val="0"/>
          <w:numId w:val="21"/>
        </w:numPr>
        <w:spacing w:line="240" w:lineRule="auto"/>
      </w:pPr>
      <w:r>
        <w:t xml:space="preserve">Úloha zisku v tržním systému </w:t>
      </w:r>
    </w:p>
    <w:p w14:paraId="36D16A35" w14:textId="77777777" w:rsidR="0005671B" w:rsidRDefault="0005671B" w:rsidP="0005671B">
      <w:pPr>
        <w:pStyle w:val="Odstavecseseznamem"/>
        <w:spacing w:line="240" w:lineRule="auto"/>
        <w:ind w:left="1440"/>
      </w:pPr>
    </w:p>
    <w:p w14:paraId="1AE439B0" w14:textId="77777777" w:rsidR="0005671B" w:rsidRDefault="0005671B" w:rsidP="0005671B">
      <w:pPr>
        <w:pStyle w:val="Odstavecseseznamem"/>
        <w:spacing w:line="240" w:lineRule="auto"/>
        <w:ind w:left="1440"/>
      </w:pPr>
    </w:p>
    <w:p w14:paraId="78A70735" w14:textId="77777777" w:rsidR="00AA2320" w:rsidRPr="006F02DA" w:rsidRDefault="00AA2320" w:rsidP="00AA2320">
      <w:pPr>
        <w:pStyle w:val="Odstavecseseznamem"/>
        <w:numPr>
          <w:ilvl w:val="0"/>
          <w:numId w:val="20"/>
        </w:numPr>
        <w:spacing w:after="200" w:line="360" w:lineRule="auto"/>
        <w:rPr>
          <w:bCs/>
          <w:sz w:val="24"/>
          <w:szCs w:val="24"/>
        </w:rPr>
      </w:pPr>
      <w:r w:rsidRPr="006F02DA">
        <w:rPr>
          <w:bCs/>
          <w:sz w:val="24"/>
          <w:szCs w:val="24"/>
        </w:rPr>
        <w:t>Základní ekonomické pojmy</w:t>
      </w:r>
    </w:p>
    <w:p w14:paraId="6BAAAB09" w14:textId="543526F3" w:rsidR="0005671B" w:rsidRDefault="00AA2320" w:rsidP="0005671B">
      <w:pPr>
        <w:pStyle w:val="Odstavecseseznamem"/>
        <w:numPr>
          <w:ilvl w:val="0"/>
          <w:numId w:val="22"/>
        </w:numPr>
        <w:spacing w:line="240" w:lineRule="auto"/>
      </w:pPr>
      <w:r>
        <w:t xml:space="preserve">Statky a služby </w:t>
      </w:r>
    </w:p>
    <w:p w14:paraId="0D70588E" w14:textId="3DF7495C" w:rsidR="0005671B" w:rsidRDefault="00AA2320" w:rsidP="0005671B">
      <w:pPr>
        <w:pStyle w:val="Odstavecseseznamem"/>
        <w:numPr>
          <w:ilvl w:val="0"/>
          <w:numId w:val="22"/>
        </w:numPr>
        <w:spacing w:line="240" w:lineRule="auto"/>
      </w:pPr>
      <w:r>
        <w:t>Výrobní faktory</w:t>
      </w:r>
    </w:p>
    <w:p w14:paraId="2A0202CC" w14:textId="75DEB2D1" w:rsidR="0005671B" w:rsidRDefault="00AA2320" w:rsidP="0005671B">
      <w:pPr>
        <w:pStyle w:val="Odstavecseseznamem"/>
        <w:numPr>
          <w:ilvl w:val="0"/>
          <w:numId w:val="22"/>
        </w:numPr>
        <w:spacing w:line="240" w:lineRule="auto"/>
      </w:pPr>
      <w:r>
        <w:t xml:space="preserve">Koloběh ekonomiky </w:t>
      </w:r>
    </w:p>
    <w:p w14:paraId="2A322354" w14:textId="77777777" w:rsidR="0005671B" w:rsidRDefault="0005671B" w:rsidP="0005671B">
      <w:pPr>
        <w:pStyle w:val="Odstavecseseznamem"/>
        <w:spacing w:line="240" w:lineRule="auto"/>
        <w:ind w:left="1440"/>
      </w:pPr>
    </w:p>
    <w:p w14:paraId="60821179" w14:textId="77777777" w:rsidR="0005671B" w:rsidRDefault="0005671B" w:rsidP="0005671B">
      <w:pPr>
        <w:pStyle w:val="Odstavecseseznamem"/>
        <w:spacing w:line="240" w:lineRule="auto"/>
        <w:ind w:left="1440"/>
      </w:pPr>
    </w:p>
    <w:p w14:paraId="34979091" w14:textId="7140DFCD" w:rsidR="00B56749" w:rsidRPr="006F02DA" w:rsidRDefault="00B56749" w:rsidP="00B56749">
      <w:pPr>
        <w:pStyle w:val="Odstavecseseznamem"/>
        <w:numPr>
          <w:ilvl w:val="0"/>
          <w:numId w:val="20"/>
        </w:numPr>
        <w:spacing w:after="200" w:line="360" w:lineRule="auto"/>
        <w:rPr>
          <w:bCs/>
          <w:sz w:val="24"/>
          <w:szCs w:val="24"/>
        </w:rPr>
      </w:pPr>
      <w:bookmarkStart w:id="4" w:name="_Hlk147224001"/>
      <w:r w:rsidRPr="006F02DA">
        <w:rPr>
          <w:bCs/>
          <w:sz w:val="24"/>
          <w:szCs w:val="24"/>
        </w:rPr>
        <w:t>Podnikání</w:t>
      </w:r>
      <w:r>
        <w:rPr>
          <w:bCs/>
          <w:sz w:val="24"/>
          <w:szCs w:val="24"/>
        </w:rPr>
        <w:t xml:space="preserve"> jako základ tržní ekonomiky </w:t>
      </w:r>
    </w:p>
    <w:p w14:paraId="0EA7DA41" w14:textId="46E12F9C" w:rsidR="0005671B" w:rsidRDefault="00B56749" w:rsidP="0005671B">
      <w:pPr>
        <w:pStyle w:val="Odstavecseseznamem"/>
        <w:numPr>
          <w:ilvl w:val="0"/>
          <w:numId w:val="22"/>
        </w:numPr>
        <w:spacing w:line="240" w:lineRule="auto"/>
      </w:pPr>
      <w:r>
        <w:t xml:space="preserve">Podnikatelský záměr </w:t>
      </w:r>
    </w:p>
    <w:p w14:paraId="586C9D3E" w14:textId="6EE2DE6F" w:rsidR="0005671B" w:rsidRDefault="00B56749" w:rsidP="0005671B">
      <w:pPr>
        <w:pStyle w:val="Odstavecseseznamem"/>
        <w:numPr>
          <w:ilvl w:val="0"/>
          <w:numId w:val="22"/>
        </w:numPr>
        <w:spacing w:line="240" w:lineRule="auto"/>
      </w:pPr>
      <w:r>
        <w:t xml:space="preserve">Podnikání a jeho právní formy </w:t>
      </w:r>
    </w:p>
    <w:p w14:paraId="59D9451D" w14:textId="6E0D2D75" w:rsidR="0005671B" w:rsidRDefault="00B56749" w:rsidP="0005671B">
      <w:pPr>
        <w:pStyle w:val="Odstavecseseznamem"/>
        <w:numPr>
          <w:ilvl w:val="0"/>
          <w:numId w:val="22"/>
        </w:numPr>
        <w:spacing w:line="240" w:lineRule="auto"/>
      </w:pPr>
      <w:r>
        <w:t xml:space="preserve">Neziskové instituce </w:t>
      </w:r>
    </w:p>
    <w:p w14:paraId="7F3D5175" w14:textId="77777777" w:rsidR="0005671B" w:rsidRDefault="0005671B" w:rsidP="0005671B">
      <w:pPr>
        <w:pStyle w:val="Odstavecseseznamem"/>
        <w:spacing w:line="240" w:lineRule="auto"/>
        <w:ind w:left="1440"/>
      </w:pPr>
    </w:p>
    <w:p w14:paraId="6E6AF33B" w14:textId="77777777" w:rsidR="0005671B" w:rsidRDefault="0005671B" w:rsidP="0005671B">
      <w:pPr>
        <w:pStyle w:val="Odstavecseseznamem"/>
        <w:spacing w:line="240" w:lineRule="auto"/>
        <w:ind w:left="1440"/>
      </w:pPr>
    </w:p>
    <w:p w14:paraId="2E61D3AF" w14:textId="77777777" w:rsidR="00B56749" w:rsidRPr="006F02DA" w:rsidRDefault="00B56749" w:rsidP="00B56749">
      <w:pPr>
        <w:pStyle w:val="Odstavecseseznamem"/>
        <w:numPr>
          <w:ilvl w:val="0"/>
          <w:numId w:val="20"/>
        </w:numPr>
        <w:spacing w:after="200" w:line="360" w:lineRule="auto"/>
        <w:rPr>
          <w:bCs/>
          <w:sz w:val="24"/>
          <w:szCs w:val="24"/>
        </w:rPr>
      </w:pPr>
      <w:bookmarkStart w:id="5" w:name="_Hlk147224253"/>
      <w:bookmarkEnd w:id="4"/>
      <w:r>
        <w:rPr>
          <w:bCs/>
          <w:sz w:val="24"/>
          <w:szCs w:val="24"/>
        </w:rPr>
        <w:t xml:space="preserve">Podnikání dle živnostenského práva </w:t>
      </w:r>
    </w:p>
    <w:p w14:paraId="1BC5BB07" w14:textId="05E5AE2E" w:rsidR="00B56749" w:rsidRDefault="00B56749" w:rsidP="0005671B">
      <w:pPr>
        <w:pStyle w:val="Odstavecseseznamem"/>
        <w:numPr>
          <w:ilvl w:val="0"/>
          <w:numId w:val="22"/>
        </w:numPr>
        <w:spacing w:line="240" w:lineRule="auto"/>
      </w:pPr>
      <w:r>
        <w:t>Jak žádat o živnost</w:t>
      </w:r>
    </w:p>
    <w:p w14:paraId="2333326A" w14:textId="375247AC" w:rsidR="0005671B" w:rsidRDefault="00B56749" w:rsidP="0005671B">
      <w:pPr>
        <w:pStyle w:val="Odstavecseseznamem"/>
        <w:numPr>
          <w:ilvl w:val="0"/>
          <w:numId w:val="22"/>
        </w:numPr>
        <w:spacing w:line="240" w:lineRule="auto"/>
      </w:pPr>
      <w:r>
        <w:t xml:space="preserve">Druhy živností </w:t>
      </w:r>
    </w:p>
    <w:p w14:paraId="7E21CD18" w14:textId="5147B538" w:rsidR="0005671B" w:rsidRDefault="00B56749" w:rsidP="0005671B">
      <w:pPr>
        <w:pStyle w:val="Odstavecseseznamem"/>
        <w:numPr>
          <w:ilvl w:val="0"/>
          <w:numId w:val="22"/>
        </w:numPr>
        <w:spacing w:line="240" w:lineRule="auto"/>
      </w:pPr>
      <w:r>
        <w:t xml:space="preserve">Zánik živnosti </w:t>
      </w:r>
    </w:p>
    <w:p w14:paraId="5437B8AC" w14:textId="77777777" w:rsidR="0005671B" w:rsidRDefault="0005671B" w:rsidP="0005671B">
      <w:pPr>
        <w:pStyle w:val="Odstavecseseznamem"/>
        <w:spacing w:line="240" w:lineRule="auto"/>
        <w:ind w:left="1440"/>
      </w:pPr>
    </w:p>
    <w:p w14:paraId="78B48EF3" w14:textId="77777777" w:rsidR="0005671B" w:rsidRDefault="0005671B" w:rsidP="0005671B">
      <w:pPr>
        <w:pStyle w:val="Odstavecseseznamem"/>
        <w:spacing w:line="240" w:lineRule="auto"/>
      </w:pPr>
      <w:bookmarkStart w:id="6" w:name="_Hlk147224457"/>
    </w:p>
    <w:bookmarkEnd w:id="5"/>
    <w:p w14:paraId="06F3D9B3" w14:textId="77777777" w:rsidR="00344E8C" w:rsidRPr="006F02DA" w:rsidRDefault="00344E8C" w:rsidP="00344E8C">
      <w:pPr>
        <w:pStyle w:val="Odstavecseseznamem"/>
        <w:numPr>
          <w:ilvl w:val="0"/>
          <w:numId w:val="20"/>
        </w:numPr>
        <w:spacing w:after="200" w:line="360" w:lineRule="auto"/>
        <w:rPr>
          <w:bCs/>
          <w:sz w:val="24"/>
          <w:szCs w:val="24"/>
        </w:rPr>
      </w:pPr>
      <w:r w:rsidRPr="006F02DA">
        <w:rPr>
          <w:bCs/>
          <w:sz w:val="24"/>
          <w:szCs w:val="24"/>
        </w:rPr>
        <w:t>Obchodní korporace</w:t>
      </w:r>
    </w:p>
    <w:p w14:paraId="545A3805" w14:textId="1B589FD8" w:rsidR="0005671B" w:rsidRDefault="00344E8C" w:rsidP="0005671B">
      <w:pPr>
        <w:pStyle w:val="Odstavecseseznamem"/>
        <w:numPr>
          <w:ilvl w:val="0"/>
          <w:numId w:val="22"/>
        </w:numPr>
        <w:spacing w:line="240" w:lineRule="auto"/>
      </w:pPr>
      <w:r>
        <w:t>D</w:t>
      </w:r>
      <w:r w:rsidR="00F411B9">
        <w:t>ůležité znaky</w:t>
      </w:r>
      <w:r>
        <w:t xml:space="preserve"> obchodních korporací </w:t>
      </w:r>
    </w:p>
    <w:p w14:paraId="24240A75" w14:textId="012ABE73" w:rsidR="0005671B" w:rsidRDefault="00344E8C" w:rsidP="0005671B">
      <w:pPr>
        <w:pStyle w:val="Odstavecseseznamem"/>
        <w:numPr>
          <w:ilvl w:val="0"/>
          <w:numId w:val="22"/>
        </w:numPr>
        <w:spacing w:line="240" w:lineRule="auto"/>
      </w:pPr>
      <w:r>
        <w:t>Založení a vznik</w:t>
      </w:r>
      <w:r w:rsidR="00F411B9">
        <w:t xml:space="preserve">– typy obchodních společností </w:t>
      </w:r>
    </w:p>
    <w:p w14:paraId="15B200E6" w14:textId="5FD8FA59" w:rsidR="0005671B" w:rsidRDefault="00344E8C" w:rsidP="0005671B">
      <w:pPr>
        <w:pStyle w:val="Odstavecseseznamem"/>
        <w:numPr>
          <w:ilvl w:val="0"/>
          <w:numId w:val="22"/>
        </w:numPr>
        <w:spacing w:line="240" w:lineRule="auto"/>
      </w:pPr>
      <w:r>
        <w:t xml:space="preserve">Zrušení a zánik </w:t>
      </w:r>
    </w:p>
    <w:p w14:paraId="68D93B96" w14:textId="77777777" w:rsidR="0005671B" w:rsidRDefault="0005671B" w:rsidP="0005671B">
      <w:pPr>
        <w:pStyle w:val="Odstavecseseznamem"/>
        <w:spacing w:line="240" w:lineRule="auto"/>
        <w:ind w:left="1440"/>
      </w:pPr>
    </w:p>
    <w:p w14:paraId="70CFE6FF" w14:textId="77777777" w:rsidR="0005671B" w:rsidRDefault="0005671B" w:rsidP="0005671B">
      <w:pPr>
        <w:pStyle w:val="Odstavecseseznamem"/>
        <w:spacing w:line="240" w:lineRule="auto"/>
        <w:ind w:left="1440"/>
      </w:pPr>
    </w:p>
    <w:p w14:paraId="72DDA7FD" w14:textId="31F8D2D9" w:rsidR="0005671B" w:rsidRDefault="0005671B" w:rsidP="0005671B">
      <w:pPr>
        <w:pStyle w:val="Odstavecseseznamem"/>
        <w:numPr>
          <w:ilvl w:val="0"/>
          <w:numId w:val="20"/>
        </w:numPr>
        <w:spacing w:line="360" w:lineRule="auto"/>
      </w:pPr>
      <w:bookmarkStart w:id="7" w:name="_Hlk147224874"/>
      <w:r w:rsidRPr="00F2232A">
        <w:t xml:space="preserve">Majetková a kapitálová struktura podniku </w:t>
      </w:r>
    </w:p>
    <w:p w14:paraId="3C828FB8" w14:textId="2209077F" w:rsidR="0005671B" w:rsidRDefault="00F411B9" w:rsidP="0005671B">
      <w:pPr>
        <w:pStyle w:val="Odstavecseseznamem"/>
        <w:numPr>
          <w:ilvl w:val="0"/>
          <w:numId w:val="22"/>
        </w:numPr>
        <w:spacing w:line="240" w:lineRule="auto"/>
      </w:pPr>
      <w:r>
        <w:t xml:space="preserve">Charakteristika oběžného majetku </w:t>
      </w:r>
    </w:p>
    <w:p w14:paraId="77D05497" w14:textId="0C08461E" w:rsidR="0005671B" w:rsidRDefault="00F411B9" w:rsidP="0005671B">
      <w:pPr>
        <w:pStyle w:val="Odstavecseseznamem"/>
        <w:numPr>
          <w:ilvl w:val="0"/>
          <w:numId w:val="22"/>
        </w:numPr>
        <w:spacing w:line="240" w:lineRule="auto"/>
      </w:pPr>
      <w:r>
        <w:t xml:space="preserve">Charakteristika dlouhodobého majetku </w:t>
      </w:r>
    </w:p>
    <w:p w14:paraId="0E4A2164" w14:textId="06302C93" w:rsidR="0005671B" w:rsidRDefault="00F411B9" w:rsidP="0005671B">
      <w:pPr>
        <w:pStyle w:val="Odstavecseseznamem"/>
        <w:numPr>
          <w:ilvl w:val="0"/>
          <w:numId w:val="22"/>
        </w:numPr>
        <w:spacing w:line="240" w:lineRule="auto"/>
      </w:pPr>
      <w:r>
        <w:t xml:space="preserve">Zdroje financování majetku </w:t>
      </w:r>
    </w:p>
    <w:p w14:paraId="4CEFA89B" w14:textId="074A8BDE" w:rsidR="0005671B" w:rsidRDefault="0005671B" w:rsidP="0005671B">
      <w:pPr>
        <w:spacing w:line="240" w:lineRule="auto"/>
      </w:pPr>
    </w:p>
    <w:p w14:paraId="4794E7DF" w14:textId="77777777" w:rsidR="00F411B9" w:rsidRPr="006F02DA" w:rsidRDefault="00F411B9" w:rsidP="00F411B9">
      <w:pPr>
        <w:pStyle w:val="Odstavecseseznamem"/>
        <w:numPr>
          <w:ilvl w:val="0"/>
          <w:numId w:val="20"/>
        </w:numPr>
        <w:spacing w:after="200" w:line="360" w:lineRule="auto"/>
        <w:rPr>
          <w:bCs/>
          <w:sz w:val="24"/>
          <w:szCs w:val="24"/>
        </w:rPr>
      </w:pPr>
      <w:r w:rsidRPr="006F02DA">
        <w:rPr>
          <w:bCs/>
          <w:sz w:val="24"/>
          <w:szCs w:val="24"/>
        </w:rPr>
        <w:t>Výnosy, náklady a hospodářský výsledek</w:t>
      </w:r>
    </w:p>
    <w:p w14:paraId="72F50044" w14:textId="5686AA92" w:rsidR="0005671B" w:rsidRDefault="00F411B9" w:rsidP="0005671B">
      <w:pPr>
        <w:pStyle w:val="Odstavecseseznamem"/>
        <w:numPr>
          <w:ilvl w:val="0"/>
          <w:numId w:val="22"/>
        </w:numPr>
        <w:spacing w:line="240" w:lineRule="auto"/>
      </w:pPr>
      <w:r>
        <w:t xml:space="preserve">Charakteristika nákladů a výnosů </w:t>
      </w:r>
    </w:p>
    <w:p w14:paraId="3C182837" w14:textId="1038AB91" w:rsidR="0005671B" w:rsidRDefault="00F411B9" w:rsidP="0005671B">
      <w:pPr>
        <w:pStyle w:val="Odstavecseseznamem"/>
        <w:numPr>
          <w:ilvl w:val="0"/>
          <w:numId w:val="22"/>
        </w:numPr>
        <w:spacing w:line="240" w:lineRule="auto"/>
      </w:pPr>
      <w:r>
        <w:t>Zjištění HV</w:t>
      </w:r>
    </w:p>
    <w:p w14:paraId="691A8C66" w14:textId="4CB38F46" w:rsidR="00F411B9" w:rsidRDefault="00F411B9" w:rsidP="0005671B">
      <w:pPr>
        <w:pStyle w:val="Odstavecseseznamem"/>
        <w:numPr>
          <w:ilvl w:val="0"/>
          <w:numId w:val="22"/>
        </w:numPr>
        <w:spacing w:line="240" w:lineRule="auto"/>
      </w:pPr>
      <w:r>
        <w:t xml:space="preserve">Úloha zisku v tržním systému </w:t>
      </w:r>
    </w:p>
    <w:p w14:paraId="05CB9509" w14:textId="0C377B48" w:rsidR="0005671B" w:rsidRDefault="0005671B" w:rsidP="0005671B">
      <w:pPr>
        <w:spacing w:line="240" w:lineRule="auto"/>
      </w:pPr>
    </w:p>
    <w:p w14:paraId="478140CA" w14:textId="77777777" w:rsidR="0037400E" w:rsidRDefault="0037400E" w:rsidP="0005671B">
      <w:pPr>
        <w:spacing w:line="240" w:lineRule="auto"/>
      </w:pPr>
    </w:p>
    <w:bookmarkEnd w:id="7"/>
    <w:p w14:paraId="60AFFC8E" w14:textId="77777777" w:rsidR="00F411B9" w:rsidRDefault="00F411B9" w:rsidP="00F411B9">
      <w:pPr>
        <w:pStyle w:val="Odstavecseseznamem"/>
        <w:numPr>
          <w:ilvl w:val="0"/>
          <w:numId w:val="20"/>
        </w:numPr>
        <w:spacing w:after="200"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 xml:space="preserve">Hlavní činnost podniku </w:t>
      </w:r>
    </w:p>
    <w:p w14:paraId="564A7DB7" w14:textId="6CECBE90" w:rsidR="0005671B" w:rsidRDefault="00C173DD" w:rsidP="0005671B">
      <w:pPr>
        <w:pStyle w:val="Odstavecseseznamem"/>
        <w:numPr>
          <w:ilvl w:val="0"/>
          <w:numId w:val="22"/>
        </w:numPr>
        <w:spacing w:line="240" w:lineRule="auto"/>
      </w:pPr>
      <w:r>
        <w:t xml:space="preserve">Charakteristika hlavní činnosti a jejich oblastí </w:t>
      </w:r>
    </w:p>
    <w:p w14:paraId="02C5AA3A" w14:textId="253344A2" w:rsidR="0005671B" w:rsidRDefault="00C173DD" w:rsidP="0005671B">
      <w:pPr>
        <w:pStyle w:val="Odstavecseseznamem"/>
        <w:numPr>
          <w:ilvl w:val="0"/>
          <w:numId w:val="22"/>
        </w:numPr>
        <w:spacing w:line="240" w:lineRule="auto"/>
      </w:pPr>
      <w:r>
        <w:t xml:space="preserve">Stanovení ceny </w:t>
      </w:r>
      <w:r w:rsidR="005C7290">
        <w:t xml:space="preserve">u jednotlivých oblastí </w:t>
      </w:r>
    </w:p>
    <w:p w14:paraId="74203741" w14:textId="70468459" w:rsidR="0005671B" w:rsidRDefault="00C173DD" w:rsidP="0005671B">
      <w:pPr>
        <w:pStyle w:val="Odstavecseseznamem"/>
        <w:numPr>
          <w:ilvl w:val="0"/>
          <w:numId w:val="22"/>
        </w:numPr>
        <w:spacing w:line="240" w:lineRule="auto"/>
      </w:pPr>
      <w:r>
        <w:t>SCR – společensk</w:t>
      </w:r>
      <w:r w:rsidR="0046446F">
        <w:t xml:space="preserve">á </w:t>
      </w:r>
      <w:r>
        <w:t xml:space="preserve">odpovědnost firem </w:t>
      </w:r>
    </w:p>
    <w:p w14:paraId="12F49DB2" w14:textId="77777777" w:rsidR="0005671B" w:rsidRDefault="0005671B" w:rsidP="0005671B">
      <w:pPr>
        <w:pStyle w:val="Odstavecseseznamem"/>
        <w:spacing w:line="240" w:lineRule="auto"/>
      </w:pPr>
    </w:p>
    <w:p w14:paraId="4D52816B" w14:textId="77777777" w:rsidR="0005671B" w:rsidRDefault="0005671B" w:rsidP="0005671B">
      <w:pPr>
        <w:pStyle w:val="Odstavecseseznamem"/>
        <w:spacing w:line="240" w:lineRule="auto"/>
      </w:pPr>
    </w:p>
    <w:p w14:paraId="57DD35AD" w14:textId="2C63650E" w:rsidR="00C173DD" w:rsidRPr="006F02DA" w:rsidRDefault="002E793A" w:rsidP="00C173DD">
      <w:pPr>
        <w:pStyle w:val="Odstavecseseznamem"/>
        <w:numPr>
          <w:ilvl w:val="0"/>
          <w:numId w:val="20"/>
        </w:numPr>
        <w:spacing w:after="200"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Finanční trh </w:t>
      </w:r>
    </w:p>
    <w:p w14:paraId="00A8ED71" w14:textId="22D6384E" w:rsidR="00C173DD" w:rsidRDefault="00663B36" w:rsidP="0005671B">
      <w:pPr>
        <w:pStyle w:val="Odstavecseseznamem"/>
        <w:numPr>
          <w:ilvl w:val="0"/>
          <w:numId w:val="22"/>
        </w:numPr>
        <w:spacing w:line="240" w:lineRule="auto"/>
      </w:pPr>
      <w:r>
        <w:t xml:space="preserve"> </w:t>
      </w:r>
      <w:r w:rsidR="002E793A">
        <w:t xml:space="preserve">Peníze a jejich formy, ochranné prvky  </w:t>
      </w:r>
    </w:p>
    <w:p w14:paraId="62FD1483" w14:textId="1D11D223" w:rsidR="0005671B" w:rsidRDefault="00663B36" w:rsidP="0005671B">
      <w:pPr>
        <w:pStyle w:val="Odstavecseseznamem"/>
        <w:numPr>
          <w:ilvl w:val="0"/>
          <w:numId w:val="22"/>
        </w:numPr>
        <w:spacing w:line="240" w:lineRule="auto"/>
      </w:pPr>
      <w:r>
        <w:t xml:space="preserve"> </w:t>
      </w:r>
      <w:r w:rsidR="004D3939">
        <w:t xml:space="preserve">Subjekty na finančním trhu  </w:t>
      </w:r>
      <w:r w:rsidR="002E793A">
        <w:t xml:space="preserve"> </w:t>
      </w:r>
    </w:p>
    <w:p w14:paraId="0547E946" w14:textId="50FBEC4F" w:rsidR="00663B36" w:rsidRDefault="00663B36" w:rsidP="0005671B">
      <w:pPr>
        <w:pStyle w:val="Odstavecseseznamem"/>
        <w:numPr>
          <w:ilvl w:val="0"/>
          <w:numId w:val="22"/>
        </w:numPr>
        <w:spacing w:line="240" w:lineRule="auto"/>
      </w:pPr>
      <w:r>
        <w:t xml:space="preserve"> </w:t>
      </w:r>
      <w:r w:rsidR="004D3939">
        <w:t xml:space="preserve">Ochrana spotřebitele na finančním trhu  </w:t>
      </w:r>
      <w:r w:rsidR="002E793A">
        <w:t xml:space="preserve">  </w:t>
      </w:r>
    </w:p>
    <w:p w14:paraId="2208D2EA" w14:textId="77777777" w:rsidR="0005671B" w:rsidRDefault="0005671B" w:rsidP="0005671B">
      <w:pPr>
        <w:pStyle w:val="Odstavecseseznamem"/>
        <w:spacing w:line="240" w:lineRule="auto"/>
      </w:pPr>
    </w:p>
    <w:p w14:paraId="47900F02" w14:textId="77777777" w:rsidR="0005671B" w:rsidRDefault="0005671B" w:rsidP="0005671B">
      <w:pPr>
        <w:pStyle w:val="Odstavecseseznamem"/>
        <w:spacing w:line="240" w:lineRule="auto"/>
      </w:pPr>
    </w:p>
    <w:p w14:paraId="7C9C9BCF" w14:textId="4438FEB3" w:rsidR="0005671B" w:rsidRPr="00F2232A" w:rsidRDefault="0005671B" w:rsidP="0005671B">
      <w:pPr>
        <w:pStyle w:val="Odstavecseseznamem"/>
        <w:numPr>
          <w:ilvl w:val="0"/>
          <w:numId w:val="20"/>
        </w:numPr>
        <w:spacing w:line="360" w:lineRule="auto"/>
      </w:pPr>
      <w:r>
        <w:t xml:space="preserve"> </w:t>
      </w:r>
      <w:r w:rsidR="00B84010">
        <w:rPr>
          <w:bCs/>
          <w:sz w:val="24"/>
          <w:szCs w:val="24"/>
        </w:rPr>
        <w:t xml:space="preserve">Pracovní právo </w:t>
      </w:r>
      <w:r w:rsidRPr="00F2232A">
        <w:t xml:space="preserve"> </w:t>
      </w:r>
    </w:p>
    <w:p w14:paraId="1F125D78" w14:textId="1F4F7125" w:rsidR="0005671B" w:rsidRDefault="0005671B" w:rsidP="0005671B">
      <w:pPr>
        <w:pStyle w:val="Odstavecseseznamem"/>
        <w:numPr>
          <w:ilvl w:val="0"/>
          <w:numId w:val="22"/>
        </w:numPr>
        <w:spacing w:line="240" w:lineRule="auto"/>
      </w:pPr>
      <w:r>
        <w:t xml:space="preserve"> </w:t>
      </w:r>
      <w:r w:rsidR="00371CF0">
        <w:t>Pracovní poměr, definice jeho subjektu, obsahu, objektu</w:t>
      </w:r>
    </w:p>
    <w:p w14:paraId="1E989572" w14:textId="7430105D" w:rsidR="0005671B" w:rsidRDefault="00371CF0" w:rsidP="0005671B">
      <w:pPr>
        <w:pStyle w:val="Odstavecseseznamem"/>
        <w:numPr>
          <w:ilvl w:val="0"/>
          <w:numId w:val="22"/>
        </w:numPr>
        <w:spacing w:line="240" w:lineRule="auto"/>
      </w:pPr>
      <w:r>
        <w:t xml:space="preserve"> Pracovní smlouva, její nutné a doplňkové náležitosti</w:t>
      </w:r>
    </w:p>
    <w:p w14:paraId="5EA9E983" w14:textId="54D0F04E" w:rsidR="0005671B" w:rsidRDefault="00371CF0" w:rsidP="0005671B">
      <w:pPr>
        <w:pStyle w:val="Odstavecseseznamem"/>
        <w:numPr>
          <w:ilvl w:val="0"/>
          <w:numId w:val="22"/>
        </w:numPr>
        <w:spacing w:line="240" w:lineRule="auto"/>
      </w:pPr>
      <w:r>
        <w:t xml:space="preserve"> Odpovědnost zaměstnance a zaměstnavatele za škodu </w:t>
      </w:r>
    </w:p>
    <w:p w14:paraId="37704226" w14:textId="77777777" w:rsidR="0005671B" w:rsidRDefault="0005671B" w:rsidP="0005671B">
      <w:pPr>
        <w:pStyle w:val="Odstavecseseznamem"/>
        <w:spacing w:line="360" w:lineRule="auto"/>
        <w:ind w:left="1440"/>
      </w:pPr>
    </w:p>
    <w:bookmarkEnd w:id="6"/>
    <w:p w14:paraId="68A6736F" w14:textId="0B536CB2" w:rsidR="0005671B" w:rsidRPr="00F2232A" w:rsidRDefault="0005671B" w:rsidP="0005671B">
      <w:pPr>
        <w:pStyle w:val="Odstavecseseznamem"/>
        <w:numPr>
          <w:ilvl w:val="0"/>
          <w:numId w:val="20"/>
        </w:numPr>
        <w:spacing w:line="360" w:lineRule="auto"/>
      </w:pPr>
      <w:r>
        <w:t xml:space="preserve"> </w:t>
      </w:r>
      <w:r w:rsidR="00B84010" w:rsidRPr="006F02DA">
        <w:rPr>
          <w:bCs/>
          <w:sz w:val="24"/>
          <w:szCs w:val="24"/>
        </w:rPr>
        <w:t>Personální činnost</w:t>
      </w:r>
    </w:p>
    <w:p w14:paraId="54A75C0A" w14:textId="5112DCB8" w:rsidR="0005671B" w:rsidRDefault="00B84010" w:rsidP="0005671B">
      <w:pPr>
        <w:pStyle w:val="Odstavecseseznamem"/>
        <w:numPr>
          <w:ilvl w:val="0"/>
          <w:numId w:val="22"/>
        </w:numPr>
        <w:spacing w:line="240" w:lineRule="auto"/>
      </w:pPr>
      <w:r>
        <w:t xml:space="preserve">Obsah personální práce </w:t>
      </w:r>
    </w:p>
    <w:p w14:paraId="3382C8FF" w14:textId="600EFC88" w:rsidR="0005671B" w:rsidRDefault="00B84010" w:rsidP="0005671B">
      <w:pPr>
        <w:pStyle w:val="Odstavecseseznamem"/>
        <w:numPr>
          <w:ilvl w:val="0"/>
          <w:numId w:val="22"/>
        </w:numPr>
        <w:spacing w:line="240" w:lineRule="auto"/>
      </w:pPr>
      <w:r>
        <w:t xml:space="preserve">Odměňování za práci </w:t>
      </w:r>
    </w:p>
    <w:p w14:paraId="3B659E8D" w14:textId="5000664B" w:rsidR="0005671B" w:rsidRDefault="00B84010" w:rsidP="0005671B">
      <w:pPr>
        <w:pStyle w:val="Odstavecseseznamem"/>
        <w:numPr>
          <w:ilvl w:val="0"/>
          <w:numId w:val="22"/>
        </w:numPr>
        <w:spacing w:line="240" w:lineRule="auto"/>
      </w:pPr>
      <w:r>
        <w:t xml:space="preserve">Péče o zaměstnance, podpora v nezaměstnanosti </w:t>
      </w:r>
    </w:p>
    <w:p w14:paraId="44805EBD" w14:textId="77777777" w:rsidR="0005671B" w:rsidRDefault="0005671B" w:rsidP="0005671B">
      <w:pPr>
        <w:spacing w:line="240" w:lineRule="auto"/>
      </w:pPr>
    </w:p>
    <w:p w14:paraId="0BBF587F" w14:textId="24236ED2" w:rsidR="0005671B" w:rsidRPr="00F2232A" w:rsidRDefault="0005671B" w:rsidP="0005671B">
      <w:pPr>
        <w:pStyle w:val="Odstavecseseznamem"/>
        <w:numPr>
          <w:ilvl w:val="0"/>
          <w:numId w:val="20"/>
        </w:numPr>
        <w:spacing w:line="360" w:lineRule="auto"/>
      </w:pPr>
      <w:r>
        <w:t xml:space="preserve"> </w:t>
      </w:r>
      <w:r w:rsidR="00B84010" w:rsidRPr="00A22F94">
        <w:rPr>
          <w:bCs/>
          <w:sz w:val="24"/>
          <w:szCs w:val="24"/>
        </w:rPr>
        <w:t>Management podniku</w:t>
      </w:r>
    </w:p>
    <w:p w14:paraId="46B2BFD3" w14:textId="685EA155" w:rsidR="0005671B" w:rsidRDefault="00B84010" w:rsidP="0005671B">
      <w:pPr>
        <w:pStyle w:val="Odstavecseseznamem"/>
        <w:numPr>
          <w:ilvl w:val="0"/>
          <w:numId w:val="22"/>
        </w:numPr>
        <w:spacing w:line="240" w:lineRule="auto"/>
      </w:pPr>
      <w:r>
        <w:t>Charakteristika managementu</w:t>
      </w:r>
    </w:p>
    <w:p w14:paraId="5275EAA0" w14:textId="0B86CA47" w:rsidR="0005671B" w:rsidRDefault="00B84010" w:rsidP="0005671B">
      <w:pPr>
        <w:pStyle w:val="Odstavecseseznamem"/>
        <w:numPr>
          <w:ilvl w:val="0"/>
          <w:numId w:val="22"/>
        </w:numPr>
        <w:spacing w:line="240" w:lineRule="auto"/>
      </w:pPr>
      <w:r>
        <w:t xml:space="preserve">Způsoby vedení, řídící styly </w:t>
      </w:r>
    </w:p>
    <w:p w14:paraId="10B6E853" w14:textId="4A352099" w:rsidR="0005671B" w:rsidRDefault="00B84010" w:rsidP="0005671B">
      <w:pPr>
        <w:pStyle w:val="Odstavecseseznamem"/>
        <w:numPr>
          <w:ilvl w:val="0"/>
          <w:numId w:val="22"/>
        </w:numPr>
        <w:spacing w:line="240" w:lineRule="auto"/>
      </w:pPr>
      <w:r>
        <w:t xml:space="preserve">Komunikace a její pravidla </w:t>
      </w:r>
    </w:p>
    <w:p w14:paraId="53FB76B7" w14:textId="77777777" w:rsidR="0005671B" w:rsidRDefault="0005671B" w:rsidP="0005671B">
      <w:pPr>
        <w:spacing w:line="240" w:lineRule="auto"/>
      </w:pPr>
    </w:p>
    <w:p w14:paraId="71063E04" w14:textId="72FF1C65" w:rsidR="0005671B" w:rsidRPr="00F2232A" w:rsidRDefault="0005671B" w:rsidP="0005671B">
      <w:pPr>
        <w:pStyle w:val="Odstavecseseznamem"/>
        <w:numPr>
          <w:ilvl w:val="0"/>
          <w:numId w:val="20"/>
        </w:numPr>
        <w:spacing w:line="360" w:lineRule="auto"/>
      </w:pPr>
      <w:r>
        <w:t xml:space="preserve">  </w:t>
      </w:r>
      <w:r w:rsidR="00B84010" w:rsidRPr="006F02DA">
        <w:rPr>
          <w:bCs/>
          <w:sz w:val="24"/>
          <w:szCs w:val="24"/>
        </w:rPr>
        <w:t>Marketing v podniku</w:t>
      </w:r>
    </w:p>
    <w:p w14:paraId="1786231B" w14:textId="3349DFDE" w:rsidR="0005671B" w:rsidRDefault="00B84010" w:rsidP="0005671B">
      <w:pPr>
        <w:pStyle w:val="Odstavecseseznamem"/>
        <w:numPr>
          <w:ilvl w:val="0"/>
          <w:numId w:val="22"/>
        </w:numPr>
        <w:spacing w:line="240" w:lineRule="auto"/>
      </w:pPr>
      <w:r>
        <w:t xml:space="preserve">Charakteristika marketingu </w:t>
      </w:r>
    </w:p>
    <w:p w14:paraId="0FFD7BD5" w14:textId="5E358F9F" w:rsidR="0005671B" w:rsidRDefault="00B84010" w:rsidP="0005671B">
      <w:pPr>
        <w:pStyle w:val="Odstavecseseznamem"/>
        <w:numPr>
          <w:ilvl w:val="0"/>
          <w:numId w:val="22"/>
        </w:numPr>
        <w:spacing w:line="240" w:lineRule="auto"/>
      </w:pPr>
      <w:r>
        <w:t xml:space="preserve">Mikro a makro prostředí podniku </w:t>
      </w:r>
    </w:p>
    <w:p w14:paraId="0A8456A0" w14:textId="7C3C0EB7" w:rsidR="0005671B" w:rsidRPr="00BA2B3D" w:rsidRDefault="00B84010" w:rsidP="0005671B">
      <w:pPr>
        <w:pStyle w:val="Odstavecseseznamem"/>
        <w:numPr>
          <w:ilvl w:val="0"/>
          <w:numId w:val="22"/>
        </w:numPr>
        <w:spacing w:line="240" w:lineRule="auto"/>
        <w:rPr>
          <w:bCs/>
          <w:sz w:val="24"/>
          <w:szCs w:val="24"/>
        </w:rPr>
      </w:pPr>
      <w:r>
        <w:t xml:space="preserve">SWOT analýza </w:t>
      </w:r>
    </w:p>
    <w:p w14:paraId="11FBED1A" w14:textId="77777777" w:rsidR="0005671B" w:rsidRDefault="0005671B" w:rsidP="0005671B">
      <w:pPr>
        <w:pStyle w:val="Odstavecseseznamem"/>
        <w:spacing w:line="240" w:lineRule="auto"/>
        <w:ind w:left="1440"/>
      </w:pPr>
    </w:p>
    <w:p w14:paraId="4E8F6AE0" w14:textId="6F03F1EF" w:rsidR="00B84010" w:rsidRDefault="00B84010" w:rsidP="0005671B">
      <w:pPr>
        <w:pStyle w:val="Odstavecseseznamem"/>
        <w:spacing w:line="240" w:lineRule="auto"/>
        <w:ind w:left="1440"/>
        <w:rPr>
          <w:bCs/>
          <w:sz w:val="24"/>
          <w:szCs w:val="24"/>
        </w:rPr>
      </w:pPr>
    </w:p>
    <w:p w14:paraId="05654082" w14:textId="77777777" w:rsidR="00B84010" w:rsidRPr="00BA2B3D" w:rsidRDefault="00B84010" w:rsidP="0005671B">
      <w:pPr>
        <w:pStyle w:val="Odstavecseseznamem"/>
        <w:spacing w:line="240" w:lineRule="auto"/>
        <w:ind w:left="1440"/>
        <w:rPr>
          <w:bCs/>
          <w:sz w:val="24"/>
          <w:szCs w:val="24"/>
        </w:rPr>
      </w:pPr>
    </w:p>
    <w:p w14:paraId="58F7809A" w14:textId="4F30050E" w:rsidR="0005671B" w:rsidRPr="00F2232A" w:rsidRDefault="0005671B" w:rsidP="0005671B">
      <w:pPr>
        <w:pStyle w:val="Odstavecseseznamem"/>
        <w:numPr>
          <w:ilvl w:val="0"/>
          <w:numId w:val="20"/>
        </w:numPr>
        <w:spacing w:line="360" w:lineRule="auto"/>
      </w:pPr>
      <w:r>
        <w:t xml:space="preserve">   </w:t>
      </w:r>
      <w:r w:rsidR="00B84010" w:rsidRPr="006F02DA">
        <w:rPr>
          <w:bCs/>
          <w:sz w:val="24"/>
          <w:szCs w:val="24"/>
        </w:rPr>
        <w:t>Marketingové koncepce</w:t>
      </w:r>
    </w:p>
    <w:p w14:paraId="2A0D69AA" w14:textId="33BC94C0" w:rsidR="0005671B" w:rsidRDefault="00B84010" w:rsidP="0005671B">
      <w:pPr>
        <w:pStyle w:val="Odstavecseseznamem"/>
        <w:numPr>
          <w:ilvl w:val="0"/>
          <w:numId w:val="22"/>
        </w:numPr>
        <w:spacing w:line="240" w:lineRule="auto"/>
      </w:pPr>
      <w:r>
        <w:t xml:space="preserve">Charakteristika marketingu  </w:t>
      </w:r>
      <w:r w:rsidR="0005671B">
        <w:t xml:space="preserve">  </w:t>
      </w:r>
    </w:p>
    <w:p w14:paraId="5F9B70CD" w14:textId="59F344BC" w:rsidR="0005671B" w:rsidRDefault="00B84010" w:rsidP="0005671B">
      <w:pPr>
        <w:pStyle w:val="Odstavecseseznamem"/>
        <w:numPr>
          <w:ilvl w:val="0"/>
          <w:numId w:val="22"/>
        </w:numPr>
        <w:spacing w:line="240" w:lineRule="auto"/>
      </w:pPr>
      <w:r>
        <w:t xml:space="preserve">Druhy marketingových koncepcí </w:t>
      </w:r>
    </w:p>
    <w:p w14:paraId="694364B4" w14:textId="10AB3B41" w:rsidR="0005671B" w:rsidRDefault="00B84010" w:rsidP="0005671B">
      <w:pPr>
        <w:pStyle w:val="Odstavecseseznamem"/>
        <w:numPr>
          <w:ilvl w:val="0"/>
          <w:numId w:val="22"/>
        </w:numPr>
        <w:spacing w:line="240" w:lineRule="auto"/>
      </w:pPr>
      <w:r>
        <w:t xml:space="preserve">Marketingový výzkum </w:t>
      </w:r>
    </w:p>
    <w:p w14:paraId="420FD43C" w14:textId="36C78929" w:rsidR="0005671B" w:rsidRDefault="0005671B" w:rsidP="0005671B"/>
    <w:p w14:paraId="1FE5BDAB" w14:textId="77777777" w:rsidR="0037400E" w:rsidRDefault="0037400E" w:rsidP="0005671B"/>
    <w:p w14:paraId="744DC860" w14:textId="223294E2" w:rsidR="0005671B" w:rsidRPr="00F2232A" w:rsidRDefault="0005671B" w:rsidP="0005671B">
      <w:pPr>
        <w:pStyle w:val="Odstavecseseznamem"/>
        <w:numPr>
          <w:ilvl w:val="0"/>
          <w:numId w:val="20"/>
        </w:numPr>
        <w:spacing w:line="360" w:lineRule="auto"/>
      </w:pPr>
      <w:r>
        <w:lastRenderedPageBreak/>
        <w:t xml:space="preserve">  </w:t>
      </w:r>
      <w:r w:rsidR="00B84010" w:rsidRPr="006F02DA">
        <w:rPr>
          <w:bCs/>
          <w:sz w:val="24"/>
          <w:szCs w:val="24"/>
        </w:rPr>
        <w:t>Marketing a prodej</w:t>
      </w:r>
    </w:p>
    <w:p w14:paraId="670D0F1F" w14:textId="2F450876" w:rsidR="0005671B" w:rsidRDefault="00B84010" w:rsidP="0005671B">
      <w:pPr>
        <w:pStyle w:val="Odstavecseseznamem"/>
        <w:numPr>
          <w:ilvl w:val="0"/>
          <w:numId w:val="22"/>
        </w:numPr>
        <w:spacing w:line="240" w:lineRule="auto"/>
      </w:pPr>
      <w:r>
        <w:t xml:space="preserve">Produkt, cena, distribuce, propagace </w:t>
      </w:r>
      <w:r w:rsidR="0005671B">
        <w:t xml:space="preserve">  </w:t>
      </w:r>
    </w:p>
    <w:p w14:paraId="7B0A0907" w14:textId="5B022738" w:rsidR="0005671B" w:rsidRDefault="0005671B" w:rsidP="0005671B">
      <w:pPr>
        <w:pStyle w:val="Odstavecseseznamem"/>
        <w:numPr>
          <w:ilvl w:val="0"/>
          <w:numId w:val="22"/>
        </w:numPr>
        <w:spacing w:line="240" w:lineRule="auto"/>
      </w:pPr>
      <w:r>
        <w:t>Ch</w:t>
      </w:r>
      <w:r w:rsidR="00B84010">
        <w:t xml:space="preserve">ování a proces rozhodování </w:t>
      </w:r>
    </w:p>
    <w:p w14:paraId="4B09398B" w14:textId="7C65D5A4" w:rsidR="0005671B" w:rsidRDefault="00B84010" w:rsidP="0005671B">
      <w:pPr>
        <w:pStyle w:val="Odstavecseseznamem"/>
        <w:numPr>
          <w:ilvl w:val="0"/>
          <w:numId w:val="22"/>
        </w:numPr>
        <w:spacing w:line="240" w:lineRule="auto"/>
      </w:pPr>
      <w:r>
        <w:t xml:space="preserve">Marketingová kontrola </w:t>
      </w:r>
    </w:p>
    <w:p w14:paraId="3BF167D5" w14:textId="77777777" w:rsidR="0005671B" w:rsidRDefault="0005671B" w:rsidP="0005671B"/>
    <w:p w14:paraId="37292428" w14:textId="3399DD19" w:rsidR="0005671B" w:rsidRPr="00F2232A" w:rsidRDefault="0005671B" w:rsidP="0005671B">
      <w:pPr>
        <w:pStyle w:val="Odstavecseseznamem"/>
        <w:numPr>
          <w:ilvl w:val="0"/>
          <w:numId w:val="20"/>
        </w:numPr>
        <w:spacing w:line="360" w:lineRule="auto"/>
      </w:pPr>
      <w:r>
        <w:t xml:space="preserve"> </w:t>
      </w:r>
      <w:r w:rsidRPr="00F2232A">
        <w:t xml:space="preserve"> </w:t>
      </w:r>
      <w:r w:rsidR="00B84010" w:rsidRPr="006F02DA">
        <w:rPr>
          <w:bCs/>
          <w:sz w:val="24"/>
          <w:szCs w:val="24"/>
        </w:rPr>
        <w:t>Osobní finance</w:t>
      </w:r>
      <w:r w:rsidR="00B84010" w:rsidRPr="00F2232A">
        <w:t xml:space="preserve"> </w:t>
      </w:r>
      <w:r w:rsidRPr="00F2232A">
        <w:t xml:space="preserve"> </w:t>
      </w:r>
    </w:p>
    <w:p w14:paraId="405CDAD6" w14:textId="1375AEB0" w:rsidR="0005671B" w:rsidRDefault="00B33653" w:rsidP="0005671B">
      <w:pPr>
        <w:pStyle w:val="Odstavecseseznamem"/>
        <w:numPr>
          <w:ilvl w:val="0"/>
          <w:numId w:val="22"/>
        </w:numPr>
        <w:spacing w:line="240" w:lineRule="auto"/>
      </w:pPr>
      <w:r>
        <w:t xml:space="preserve">Osobní (domácí) rozpočet </w:t>
      </w:r>
      <w:r w:rsidR="0005671B">
        <w:t xml:space="preserve"> </w:t>
      </w:r>
    </w:p>
    <w:p w14:paraId="45442872" w14:textId="1A4DF2D8" w:rsidR="0005671B" w:rsidRDefault="00B33653" w:rsidP="0005671B">
      <w:pPr>
        <w:pStyle w:val="Odstavecseseznamem"/>
        <w:numPr>
          <w:ilvl w:val="0"/>
          <w:numId w:val="22"/>
        </w:numPr>
        <w:spacing w:line="240" w:lineRule="auto"/>
      </w:pPr>
      <w:r>
        <w:t xml:space="preserve">Majetek a závazky domácnosti </w:t>
      </w:r>
      <w:r w:rsidR="0005671B">
        <w:t xml:space="preserve">  </w:t>
      </w:r>
    </w:p>
    <w:p w14:paraId="62D07C0C" w14:textId="0DAB488B" w:rsidR="0005671B" w:rsidRDefault="00B33653" w:rsidP="0005671B">
      <w:pPr>
        <w:pStyle w:val="Odstavecseseznamem"/>
        <w:numPr>
          <w:ilvl w:val="0"/>
          <w:numId w:val="22"/>
        </w:numPr>
        <w:spacing w:line="240" w:lineRule="auto"/>
      </w:pPr>
      <w:r>
        <w:t xml:space="preserve">Tři oblasti osobního financování </w:t>
      </w:r>
    </w:p>
    <w:p w14:paraId="7333C201" w14:textId="77777777" w:rsidR="0005671B" w:rsidRDefault="0005671B" w:rsidP="0005671B">
      <w:pPr>
        <w:spacing w:line="240" w:lineRule="auto"/>
      </w:pPr>
      <w:r>
        <w:t xml:space="preserve"> </w:t>
      </w:r>
    </w:p>
    <w:p w14:paraId="23A6A4EA" w14:textId="1F99CE87" w:rsidR="0005671B" w:rsidRPr="00F2232A" w:rsidRDefault="0005671B" w:rsidP="0005671B">
      <w:pPr>
        <w:pStyle w:val="Odstavecseseznamem"/>
        <w:numPr>
          <w:ilvl w:val="0"/>
          <w:numId w:val="20"/>
        </w:numPr>
        <w:spacing w:line="360" w:lineRule="auto"/>
      </w:pPr>
      <w:r>
        <w:t xml:space="preserve">  </w:t>
      </w:r>
      <w:r w:rsidR="00B33653" w:rsidRPr="006F02DA">
        <w:rPr>
          <w:bCs/>
          <w:sz w:val="24"/>
          <w:szCs w:val="24"/>
        </w:rPr>
        <w:t>Daňová</w:t>
      </w:r>
      <w:r w:rsidR="00B33653" w:rsidRPr="006F02DA">
        <w:rPr>
          <w:rStyle w:val="Siln"/>
          <w:sz w:val="24"/>
          <w:szCs w:val="24"/>
        </w:rPr>
        <w:t xml:space="preserve"> </w:t>
      </w:r>
      <w:r w:rsidR="00B33653" w:rsidRPr="00A46D2E">
        <w:rPr>
          <w:rStyle w:val="Siln"/>
          <w:b w:val="0"/>
          <w:bCs w:val="0"/>
          <w:sz w:val="24"/>
          <w:szCs w:val="24"/>
        </w:rPr>
        <w:t>soustava</w:t>
      </w:r>
    </w:p>
    <w:p w14:paraId="4B1164EC" w14:textId="7D5055F6" w:rsidR="0005671B" w:rsidRDefault="00B33653" w:rsidP="0005671B">
      <w:pPr>
        <w:pStyle w:val="Odstavecseseznamem"/>
        <w:numPr>
          <w:ilvl w:val="0"/>
          <w:numId w:val="22"/>
        </w:numPr>
        <w:spacing w:line="240" w:lineRule="auto"/>
      </w:pPr>
      <w:r>
        <w:t xml:space="preserve">Soustava daní </w:t>
      </w:r>
    </w:p>
    <w:p w14:paraId="7559893F" w14:textId="7284B56D" w:rsidR="0005671B" w:rsidRDefault="00B33653" w:rsidP="0005671B">
      <w:pPr>
        <w:pStyle w:val="Odstavecseseznamem"/>
        <w:numPr>
          <w:ilvl w:val="0"/>
          <w:numId w:val="22"/>
        </w:numPr>
        <w:spacing w:line="240" w:lineRule="auto"/>
      </w:pPr>
      <w:r>
        <w:t xml:space="preserve">Finanční správa </w:t>
      </w:r>
    </w:p>
    <w:p w14:paraId="06F33C16" w14:textId="193D6901" w:rsidR="0005671B" w:rsidRDefault="00B33653" w:rsidP="0005671B">
      <w:pPr>
        <w:pStyle w:val="Odstavecseseznamem"/>
        <w:numPr>
          <w:ilvl w:val="0"/>
          <w:numId w:val="22"/>
        </w:numPr>
        <w:spacing w:line="240" w:lineRule="auto"/>
      </w:pPr>
      <w:r>
        <w:t>Charakteristika DPFO</w:t>
      </w:r>
    </w:p>
    <w:p w14:paraId="3C54D7C2" w14:textId="77777777" w:rsidR="0005671B" w:rsidRDefault="0005671B" w:rsidP="0005671B">
      <w:pPr>
        <w:spacing w:line="240" w:lineRule="auto"/>
      </w:pPr>
    </w:p>
    <w:p w14:paraId="1DE5F70F" w14:textId="7195BF1F" w:rsidR="0005671B" w:rsidRPr="00F2232A" w:rsidRDefault="0005671B" w:rsidP="0005671B">
      <w:pPr>
        <w:pStyle w:val="Odstavecseseznamem"/>
        <w:numPr>
          <w:ilvl w:val="0"/>
          <w:numId w:val="23"/>
        </w:numPr>
        <w:spacing w:line="360" w:lineRule="auto"/>
      </w:pPr>
      <w:r>
        <w:t xml:space="preserve">  </w:t>
      </w:r>
      <w:r w:rsidR="00B33653" w:rsidRPr="006F02DA">
        <w:rPr>
          <w:bCs/>
          <w:sz w:val="24"/>
          <w:szCs w:val="24"/>
        </w:rPr>
        <w:t>Bankovnictví</w:t>
      </w:r>
    </w:p>
    <w:p w14:paraId="1A43BC2A" w14:textId="3D023BF5" w:rsidR="0005671B" w:rsidRDefault="00B33653" w:rsidP="0005671B">
      <w:pPr>
        <w:pStyle w:val="Odstavecseseznamem"/>
        <w:numPr>
          <w:ilvl w:val="0"/>
          <w:numId w:val="22"/>
        </w:numPr>
        <w:spacing w:line="240" w:lineRule="auto"/>
      </w:pPr>
      <w:r>
        <w:t xml:space="preserve">Charakteristika finančního trhu </w:t>
      </w:r>
    </w:p>
    <w:p w14:paraId="33965633" w14:textId="096B1954" w:rsidR="0005671B" w:rsidRDefault="00B33653" w:rsidP="0005671B">
      <w:pPr>
        <w:pStyle w:val="Odstavecseseznamem"/>
        <w:numPr>
          <w:ilvl w:val="0"/>
          <w:numId w:val="22"/>
        </w:numPr>
        <w:spacing w:line="240" w:lineRule="auto"/>
      </w:pPr>
      <w:r>
        <w:t xml:space="preserve">Ceny produktů na finančním trhu a výpočet úroků </w:t>
      </w:r>
    </w:p>
    <w:p w14:paraId="2975AC2F" w14:textId="0BB6C273" w:rsidR="0005671B" w:rsidRDefault="00B33653" w:rsidP="0005671B">
      <w:pPr>
        <w:pStyle w:val="Odstavecseseznamem"/>
        <w:numPr>
          <w:ilvl w:val="0"/>
          <w:numId w:val="22"/>
        </w:numPr>
        <w:spacing w:line="240" w:lineRule="auto"/>
      </w:pPr>
      <w:r>
        <w:t xml:space="preserve">Platební styk </w:t>
      </w:r>
    </w:p>
    <w:p w14:paraId="225B4FC2" w14:textId="1E22DE97" w:rsidR="0005671B" w:rsidRDefault="0005671B" w:rsidP="0005671B">
      <w:pPr>
        <w:pStyle w:val="Odstavecseseznamem"/>
        <w:spacing w:line="240" w:lineRule="auto"/>
        <w:ind w:left="1440"/>
      </w:pPr>
    </w:p>
    <w:p w14:paraId="3AC20545" w14:textId="77777777" w:rsidR="00B33653" w:rsidRDefault="00B33653" w:rsidP="0005671B">
      <w:pPr>
        <w:pStyle w:val="Odstavecseseznamem"/>
        <w:spacing w:line="240" w:lineRule="auto"/>
        <w:ind w:left="1440"/>
      </w:pPr>
    </w:p>
    <w:p w14:paraId="66C2A3A4" w14:textId="77777777" w:rsidR="0005671B" w:rsidRDefault="0005671B" w:rsidP="0005671B">
      <w:pPr>
        <w:pStyle w:val="Odstavecseseznamem"/>
        <w:spacing w:line="240" w:lineRule="auto"/>
        <w:ind w:left="1440"/>
      </w:pPr>
    </w:p>
    <w:p w14:paraId="540CC623" w14:textId="318608D1" w:rsidR="0005671B" w:rsidRPr="00F2232A" w:rsidRDefault="0005671B" w:rsidP="0005671B">
      <w:pPr>
        <w:pStyle w:val="Odstavecseseznamem"/>
        <w:numPr>
          <w:ilvl w:val="0"/>
          <w:numId w:val="23"/>
        </w:numPr>
        <w:spacing w:line="360" w:lineRule="auto"/>
      </w:pPr>
      <w:r>
        <w:t xml:space="preserve">   </w:t>
      </w:r>
      <w:r w:rsidR="00B33653" w:rsidRPr="006F02DA">
        <w:rPr>
          <w:bCs/>
          <w:sz w:val="24"/>
          <w:szCs w:val="24"/>
        </w:rPr>
        <w:t>Pojišťovnictví a ostatní finanční trhy</w:t>
      </w:r>
    </w:p>
    <w:p w14:paraId="0919FFD0" w14:textId="1BBA0F2B" w:rsidR="0005671B" w:rsidRDefault="0005671B" w:rsidP="0005671B">
      <w:pPr>
        <w:pStyle w:val="Odstavecseseznamem"/>
        <w:numPr>
          <w:ilvl w:val="0"/>
          <w:numId w:val="22"/>
        </w:numPr>
        <w:spacing w:line="240" w:lineRule="auto"/>
      </w:pPr>
      <w:r>
        <w:t>Charakteristika</w:t>
      </w:r>
      <w:r w:rsidR="00B33653">
        <w:t xml:space="preserve"> pojištění a jeho druhy </w:t>
      </w:r>
      <w:r>
        <w:t xml:space="preserve"> </w:t>
      </w:r>
    </w:p>
    <w:p w14:paraId="457792E6" w14:textId="5DC953CE" w:rsidR="0005671B" w:rsidRDefault="0037400E" w:rsidP="0005671B">
      <w:pPr>
        <w:pStyle w:val="Odstavecseseznamem"/>
        <w:numPr>
          <w:ilvl w:val="0"/>
          <w:numId w:val="22"/>
        </w:numPr>
        <w:spacing w:line="240" w:lineRule="auto"/>
      </w:pPr>
      <w:r>
        <w:t xml:space="preserve">Spoření </w:t>
      </w:r>
    </w:p>
    <w:p w14:paraId="174B4E36" w14:textId="21F3A67C" w:rsidR="0005671B" w:rsidRDefault="0037400E" w:rsidP="0005671B">
      <w:pPr>
        <w:pStyle w:val="Odstavecseseznamem"/>
        <w:numPr>
          <w:ilvl w:val="0"/>
          <w:numId w:val="22"/>
        </w:numPr>
        <w:spacing w:line="240" w:lineRule="auto"/>
      </w:pPr>
      <w:r>
        <w:t xml:space="preserve">Cenné papíry a investování </w:t>
      </w:r>
    </w:p>
    <w:p w14:paraId="1B46B5D8" w14:textId="77777777" w:rsidR="0037400E" w:rsidRDefault="0037400E" w:rsidP="0037400E">
      <w:pPr>
        <w:pStyle w:val="Odstavecseseznamem"/>
        <w:spacing w:line="240" w:lineRule="auto"/>
        <w:ind w:left="1440"/>
      </w:pPr>
    </w:p>
    <w:p w14:paraId="75D19B31" w14:textId="180DAF7A" w:rsidR="0037400E" w:rsidRDefault="0037400E" w:rsidP="0037400E">
      <w:pPr>
        <w:pStyle w:val="Odstavecseseznamem"/>
        <w:spacing w:line="240" w:lineRule="auto"/>
        <w:ind w:left="1440"/>
      </w:pPr>
    </w:p>
    <w:p w14:paraId="1C4F7D68" w14:textId="75AE220C" w:rsidR="0037400E" w:rsidRPr="00F2232A" w:rsidRDefault="0037400E" w:rsidP="0037400E">
      <w:pPr>
        <w:pStyle w:val="Odstavecseseznamem"/>
        <w:numPr>
          <w:ilvl w:val="0"/>
          <w:numId w:val="23"/>
        </w:numPr>
        <w:spacing w:line="360" w:lineRule="auto"/>
      </w:pPr>
      <w:r>
        <w:t xml:space="preserve">   </w:t>
      </w:r>
      <w:r>
        <w:rPr>
          <w:bCs/>
          <w:sz w:val="24"/>
          <w:szCs w:val="24"/>
        </w:rPr>
        <w:t>Národní a světové hospodářství</w:t>
      </w:r>
    </w:p>
    <w:p w14:paraId="308AB21C" w14:textId="5E74E5D8" w:rsidR="0037400E" w:rsidRDefault="0037400E" w:rsidP="0037400E">
      <w:pPr>
        <w:pStyle w:val="Odstavecseseznamem"/>
        <w:numPr>
          <w:ilvl w:val="0"/>
          <w:numId w:val="22"/>
        </w:numPr>
        <w:spacing w:line="240" w:lineRule="auto"/>
      </w:pPr>
      <w:r>
        <w:t xml:space="preserve">Národní hospodářství a sektory </w:t>
      </w:r>
    </w:p>
    <w:p w14:paraId="53DF9FE8" w14:textId="1812834F" w:rsidR="0037400E" w:rsidRDefault="0037400E" w:rsidP="0037400E">
      <w:pPr>
        <w:pStyle w:val="Odstavecseseznamem"/>
        <w:numPr>
          <w:ilvl w:val="0"/>
          <w:numId w:val="22"/>
        </w:numPr>
        <w:spacing w:line="240" w:lineRule="auto"/>
      </w:pPr>
      <w:r>
        <w:t xml:space="preserve">Ukazatelé úrovně NH </w:t>
      </w:r>
    </w:p>
    <w:p w14:paraId="450668EA" w14:textId="3A87F10E" w:rsidR="0037400E" w:rsidRDefault="0037400E" w:rsidP="0037400E">
      <w:pPr>
        <w:pStyle w:val="Odstavecseseznamem"/>
        <w:numPr>
          <w:ilvl w:val="0"/>
          <w:numId w:val="22"/>
        </w:numPr>
        <w:spacing w:line="240" w:lineRule="auto"/>
      </w:pPr>
      <w:r>
        <w:t xml:space="preserve">Ekonomická integrace – EU </w:t>
      </w:r>
    </w:p>
    <w:p w14:paraId="3F041A20" w14:textId="77777777" w:rsidR="0005671B" w:rsidRPr="001F101F" w:rsidRDefault="0005671B" w:rsidP="0005671B">
      <w:pPr>
        <w:spacing w:line="240" w:lineRule="auto"/>
      </w:pPr>
    </w:p>
    <w:p w14:paraId="29D7226F" w14:textId="77777777" w:rsidR="0005671B" w:rsidRDefault="0005671B" w:rsidP="00A46D2E">
      <w:pPr>
        <w:rPr>
          <w:sz w:val="24"/>
          <w:szCs w:val="24"/>
        </w:rPr>
      </w:pPr>
    </w:p>
    <w:sectPr w:rsidR="0005671B" w:rsidSect="0026742B">
      <w:headerReference w:type="default" r:id="rId12"/>
      <w:footerReference w:type="default" r:id="rId13"/>
      <w:pgSz w:w="11906" w:h="16838"/>
      <w:pgMar w:top="794" w:right="1021" w:bottom="794" w:left="1021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38F1D2" w14:textId="77777777" w:rsidR="002E793A" w:rsidRDefault="002E793A" w:rsidP="00244D92">
      <w:pPr>
        <w:spacing w:after="0" w:line="240" w:lineRule="auto"/>
      </w:pPr>
      <w:r>
        <w:separator/>
      </w:r>
    </w:p>
  </w:endnote>
  <w:endnote w:type="continuationSeparator" w:id="0">
    <w:p w14:paraId="191659DC" w14:textId="77777777" w:rsidR="002E793A" w:rsidRDefault="002E793A" w:rsidP="00244D92">
      <w:pPr>
        <w:spacing w:after="0" w:line="240" w:lineRule="auto"/>
      </w:pPr>
      <w:r>
        <w:continuationSeparator/>
      </w:r>
    </w:p>
  </w:endnote>
  <w:endnote w:type="continuationNotice" w:id="1">
    <w:p w14:paraId="5D614330" w14:textId="77777777" w:rsidR="002E793A" w:rsidRDefault="002E793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81791307"/>
      <w:docPartObj>
        <w:docPartGallery w:val="Page Numbers (Bottom of Page)"/>
        <w:docPartUnique/>
      </w:docPartObj>
    </w:sdtPr>
    <w:sdtEndPr/>
    <w:sdtContent>
      <w:p w14:paraId="532BF243" w14:textId="2980BD2E" w:rsidR="002E793A" w:rsidRDefault="002E793A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7E85330" w14:textId="5ED22F0E" w:rsidR="002E793A" w:rsidRDefault="002E793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A72F14" w14:textId="77777777" w:rsidR="002E793A" w:rsidRDefault="002E793A" w:rsidP="00244D92">
      <w:pPr>
        <w:spacing w:after="0" w:line="240" w:lineRule="auto"/>
      </w:pPr>
      <w:r>
        <w:separator/>
      </w:r>
    </w:p>
  </w:footnote>
  <w:footnote w:type="continuationSeparator" w:id="0">
    <w:p w14:paraId="3D4CDEF8" w14:textId="77777777" w:rsidR="002E793A" w:rsidRDefault="002E793A" w:rsidP="00244D92">
      <w:pPr>
        <w:spacing w:after="0" w:line="240" w:lineRule="auto"/>
      </w:pPr>
      <w:r>
        <w:continuationSeparator/>
      </w:r>
    </w:p>
  </w:footnote>
  <w:footnote w:type="continuationNotice" w:id="1">
    <w:p w14:paraId="6BDD29B1" w14:textId="77777777" w:rsidR="002E793A" w:rsidRDefault="002E793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B42BD0" w14:textId="252F7CD6" w:rsidR="002E793A" w:rsidRDefault="002E793A" w:rsidP="00E21CD7">
    <w:pPr>
      <w:pStyle w:val="Zhlav"/>
      <w:tabs>
        <w:tab w:val="clear" w:pos="9072"/>
      </w:tabs>
      <w:spacing w:after="600"/>
    </w:pPr>
    <w:r>
      <w:rPr>
        <w:noProof/>
      </w:rPr>
      <w:drawing>
        <wp:inline distT="0" distB="0" distL="0" distR="0" wp14:anchorId="29D4D7BD" wp14:editId="67DA6294">
          <wp:extent cx="6263640" cy="772160"/>
          <wp:effectExtent l="0" t="0" r="3810" b="889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3640" cy="7721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6B7724"/>
    <w:multiLevelType w:val="hybridMultilevel"/>
    <w:tmpl w:val="7B1A1234"/>
    <w:lvl w:ilvl="0" w:tplc="0405000B">
      <w:start w:val="1"/>
      <w:numFmt w:val="bullet"/>
      <w:lvlText w:val=""/>
      <w:lvlJc w:val="left"/>
      <w:pPr>
        <w:ind w:left="1066" w:hanging="360"/>
      </w:pPr>
      <w:rPr>
        <w:rFonts w:ascii="Wingdings" w:hAnsi="Wingdings" w:hint="default"/>
      </w:rPr>
    </w:lvl>
    <w:lvl w:ilvl="1" w:tplc="04050001">
      <w:start w:val="1"/>
      <w:numFmt w:val="bullet"/>
      <w:lvlText w:val=""/>
      <w:lvlJc w:val="left"/>
      <w:pPr>
        <w:ind w:left="1786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1" w15:restartNumberingAfterBreak="0">
    <w:nsid w:val="0CA71B4A"/>
    <w:multiLevelType w:val="hybridMultilevel"/>
    <w:tmpl w:val="6CAC84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B09EA"/>
    <w:multiLevelType w:val="hybridMultilevel"/>
    <w:tmpl w:val="7B76F2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EF3832"/>
    <w:multiLevelType w:val="hybridMultilevel"/>
    <w:tmpl w:val="2F2CF45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3A06AA"/>
    <w:multiLevelType w:val="hybridMultilevel"/>
    <w:tmpl w:val="4F168D68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340" w:hanging="36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B67CF3"/>
    <w:multiLevelType w:val="hybridMultilevel"/>
    <w:tmpl w:val="B5B2ED9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28F01EB"/>
    <w:multiLevelType w:val="hybridMultilevel"/>
    <w:tmpl w:val="FF0047D6"/>
    <w:lvl w:ilvl="0" w:tplc="0405000B">
      <w:start w:val="1"/>
      <w:numFmt w:val="bullet"/>
      <w:lvlText w:val=""/>
      <w:lvlJc w:val="left"/>
      <w:pPr>
        <w:ind w:left="106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7" w15:restartNumberingAfterBreak="0">
    <w:nsid w:val="256D11D3"/>
    <w:multiLevelType w:val="hybridMultilevel"/>
    <w:tmpl w:val="3180756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DE4B9A"/>
    <w:multiLevelType w:val="singleLevel"/>
    <w:tmpl w:val="2E06F67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7769CE"/>
    <w:multiLevelType w:val="hybridMultilevel"/>
    <w:tmpl w:val="4C408C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D01210"/>
    <w:multiLevelType w:val="singleLevel"/>
    <w:tmpl w:val="2E06F67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07F7716"/>
    <w:multiLevelType w:val="hybridMultilevel"/>
    <w:tmpl w:val="7EE8EBB8"/>
    <w:lvl w:ilvl="0" w:tplc="B17A12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47261B"/>
    <w:multiLevelType w:val="hybridMultilevel"/>
    <w:tmpl w:val="A38E0082"/>
    <w:lvl w:ilvl="0" w:tplc="0405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70ACE9"/>
    <w:multiLevelType w:val="hybridMultilevel"/>
    <w:tmpl w:val="73AE394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2C666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4C86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766C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BE2A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269D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7CB3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804C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229B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59692B"/>
    <w:multiLevelType w:val="hybridMultilevel"/>
    <w:tmpl w:val="DAEE9A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EB3845"/>
    <w:multiLevelType w:val="hybridMultilevel"/>
    <w:tmpl w:val="F4BA480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37320A"/>
    <w:multiLevelType w:val="hybridMultilevel"/>
    <w:tmpl w:val="9B045DB6"/>
    <w:lvl w:ilvl="0" w:tplc="F7425DDE">
      <w:numFmt w:val="bullet"/>
      <w:lvlText w:val=""/>
      <w:lvlJc w:val="left"/>
      <w:pPr>
        <w:ind w:left="359" w:hanging="360"/>
      </w:pPr>
      <w:rPr>
        <w:rFonts w:ascii="Symbol" w:eastAsia="Calibri" w:hAnsi="Symbol" w:cs="Calibri" w:hint="default"/>
      </w:rPr>
    </w:lvl>
    <w:lvl w:ilvl="1" w:tplc="04050003" w:tentative="1">
      <w:start w:val="1"/>
      <w:numFmt w:val="bullet"/>
      <w:lvlText w:val="o"/>
      <w:lvlJc w:val="left"/>
      <w:pPr>
        <w:ind w:left="107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</w:abstractNum>
  <w:abstractNum w:abstractNumId="17" w15:restartNumberingAfterBreak="0">
    <w:nsid w:val="64642560"/>
    <w:multiLevelType w:val="hybridMultilevel"/>
    <w:tmpl w:val="09AC860C"/>
    <w:lvl w:ilvl="0" w:tplc="E3A015B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</w:lvl>
    <w:lvl w:ilvl="2" w:tplc="0405001B" w:tentative="1">
      <w:start w:val="1"/>
      <w:numFmt w:val="lowerRoman"/>
      <w:lvlText w:val="%3."/>
      <w:lvlJc w:val="right"/>
      <w:pPr>
        <w:ind w:left="1876" w:hanging="180"/>
      </w:pPr>
    </w:lvl>
    <w:lvl w:ilvl="3" w:tplc="0405000F" w:tentative="1">
      <w:start w:val="1"/>
      <w:numFmt w:val="decimal"/>
      <w:lvlText w:val="%4."/>
      <w:lvlJc w:val="left"/>
      <w:pPr>
        <w:ind w:left="2596" w:hanging="360"/>
      </w:p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</w:lvl>
    <w:lvl w:ilvl="6" w:tplc="0405000F" w:tentative="1">
      <w:start w:val="1"/>
      <w:numFmt w:val="decimal"/>
      <w:lvlText w:val="%7."/>
      <w:lvlJc w:val="left"/>
      <w:pPr>
        <w:ind w:left="4756" w:hanging="360"/>
      </w:p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8" w15:restartNumberingAfterBreak="0">
    <w:nsid w:val="65C45EA3"/>
    <w:multiLevelType w:val="hybridMultilevel"/>
    <w:tmpl w:val="A7A28C2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AF105A"/>
    <w:multiLevelType w:val="hybridMultilevel"/>
    <w:tmpl w:val="FE56E2F4"/>
    <w:lvl w:ilvl="0" w:tplc="47E0CBB2">
      <w:numFmt w:val="bullet"/>
      <w:lvlText w:val="-"/>
      <w:lvlJc w:val="left"/>
      <w:pPr>
        <w:ind w:left="1080" w:hanging="360"/>
      </w:pPr>
      <w:rPr>
        <w:rFonts w:ascii="Franklin Gothic Book" w:eastAsiaTheme="minorHAnsi" w:hAnsi="Franklin Gothic Book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2BC6252"/>
    <w:multiLevelType w:val="hybridMultilevel"/>
    <w:tmpl w:val="ABD6D556"/>
    <w:lvl w:ilvl="0" w:tplc="0405000B">
      <w:start w:val="1"/>
      <w:numFmt w:val="bullet"/>
      <w:lvlText w:val=""/>
      <w:lvlJc w:val="left"/>
      <w:pPr>
        <w:ind w:left="142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21" w15:restartNumberingAfterBreak="0">
    <w:nsid w:val="75AF1BD2"/>
    <w:multiLevelType w:val="hybridMultilevel"/>
    <w:tmpl w:val="700CFC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17132C"/>
    <w:multiLevelType w:val="hybridMultilevel"/>
    <w:tmpl w:val="956E1846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sz w:val="22"/>
        <w:szCs w:val="22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BEA10F1"/>
    <w:multiLevelType w:val="hybridMultilevel"/>
    <w:tmpl w:val="E68AF182"/>
    <w:lvl w:ilvl="0" w:tplc="B5CCFB32">
      <w:start w:val="1"/>
      <w:numFmt w:val="decimal"/>
      <w:lvlText w:val="%1."/>
      <w:lvlJc w:val="left"/>
      <w:pPr>
        <w:ind w:left="1066" w:hanging="360"/>
      </w:pPr>
      <w:rPr>
        <w:color w:val="000000" w:themeColor="text1"/>
      </w:rPr>
    </w:lvl>
    <w:lvl w:ilvl="1" w:tplc="A42EF428">
      <w:start w:val="1"/>
      <w:numFmt w:val="lowerLetter"/>
      <w:lvlText w:val="%2."/>
      <w:lvlJc w:val="left"/>
      <w:pPr>
        <w:ind w:left="1786" w:hanging="360"/>
      </w:pPr>
    </w:lvl>
    <w:lvl w:ilvl="2" w:tplc="60EA860E">
      <w:start w:val="1"/>
      <w:numFmt w:val="lowerRoman"/>
      <w:lvlText w:val="%3."/>
      <w:lvlJc w:val="right"/>
      <w:pPr>
        <w:ind w:left="2506" w:hanging="180"/>
      </w:pPr>
    </w:lvl>
    <w:lvl w:ilvl="3" w:tplc="473672FA">
      <w:start w:val="1"/>
      <w:numFmt w:val="decimal"/>
      <w:lvlText w:val="%4."/>
      <w:lvlJc w:val="left"/>
      <w:pPr>
        <w:ind w:left="3226" w:hanging="360"/>
      </w:pPr>
    </w:lvl>
    <w:lvl w:ilvl="4" w:tplc="48EC0D78">
      <w:start w:val="1"/>
      <w:numFmt w:val="lowerLetter"/>
      <w:lvlText w:val="%5."/>
      <w:lvlJc w:val="left"/>
      <w:pPr>
        <w:ind w:left="3946" w:hanging="360"/>
      </w:pPr>
    </w:lvl>
    <w:lvl w:ilvl="5" w:tplc="39D295DA">
      <w:start w:val="1"/>
      <w:numFmt w:val="lowerRoman"/>
      <w:lvlText w:val="%6."/>
      <w:lvlJc w:val="right"/>
      <w:pPr>
        <w:ind w:left="4666" w:hanging="180"/>
      </w:pPr>
    </w:lvl>
    <w:lvl w:ilvl="6" w:tplc="4CDE753A">
      <w:start w:val="1"/>
      <w:numFmt w:val="decimal"/>
      <w:lvlText w:val="%7."/>
      <w:lvlJc w:val="left"/>
      <w:pPr>
        <w:ind w:left="5386" w:hanging="360"/>
      </w:pPr>
    </w:lvl>
    <w:lvl w:ilvl="7" w:tplc="B3E636EA">
      <w:start w:val="1"/>
      <w:numFmt w:val="lowerLetter"/>
      <w:lvlText w:val="%8."/>
      <w:lvlJc w:val="left"/>
      <w:pPr>
        <w:ind w:left="6106" w:hanging="360"/>
      </w:pPr>
    </w:lvl>
    <w:lvl w:ilvl="8" w:tplc="0A523584">
      <w:start w:val="1"/>
      <w:numFmt w:val="lowerRoman"/>
      <w:lvlText w:val="%9."/>
      <w:lvlJc w:val="right"/>
      <w:pPr>
        <w:ind w:left="6826" w:hanging="180"/>
      </w:pPr>
    </w:lvl>
  </w:abstractNum>
  <w:num w:numId="1">
    <w:abstractNumId w:val="14"/>
  </w:num>
  <w:num w:numId="2">
    <w:abstractNumId w:val="7"/>
  </w:num>
  <w:num w:numId="3">
    <w:abstractNumId w:val="9"/>
  </w:num>
  <w:num w:numId="4">
    <w:abstractNumId w:val="19"/>
  </w:num>
  <w:num w:numId="5">
    <w:abstractNumId w:val="10"/>
  </w:num>
  <w:num w:numId="6">
    <w:abstractNumId w:val="8"/>
  </w:num>
  <w:num w:numId="7">
    <w:abstractNumId w:val="16"/>
  </w:num>
  <w:num w:numId="8">
    <w:abstractNumId w:val="2"/>
  </w:num>
  <w:num w:numId="9">
    <w:abstractNumId w:val="13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</w:num>
  <w:num w:numId="12">
    <w:abstractNumId w:val="21"/>
  </w:num>
  <w:num w:numId="13">
    <w:abstractNumId w:val="0"/>
  </w:num>
  <w:num w:numId="14">
    <w:abstractNumId w:val="6"/>
  </w:num>
  <w:num w:numId="15">
    <w:abstractNumId w:val="15"/>
  </w:num>
  <w:num w:numId="16">
    <w:abstractNumId w:val="20"/>
  </w:num>
  <w:num w:numId="17">
    <w:abstractNumId w:val="22"/>
  </w:num>
  <w:num w:numId="18">
    <w:abstractNumId w:val="11"/>
  </w:num>
  <w:num w:numId="19">
    <w:abstractNumId w:val="17"/>
  </w:num>
  <w:num w:numId="20">
    <w:abstractNumId w:val="1"/>
  </w:num>
  <w:num w:numId="21">
    <w:abstractNumId w:val="3"/>
  </w:num>
  <w:num w:numId="22">
    <w:abstractNumId w:val="5"/>
  </w:num>
  <w:num w:numId="23">
    <w:abstractNumId w:val="12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03E"/>
    <w:rsid w:val="00051CE4"/>
    <w:rsid w:val="0005671B"/>
    <w:rsid w:val="00075DAC"/>
    <w:rsid w:val="000E718B"/>
    <w:rsid w:val="001055A6"/>
    <w:rsid w:val="00106878"/>
    <w:rsid w:val="00136B2B"/>
    <w:rsid w:val="00182524"/>
    <w:rsid w:val="001863B3"/>
    <w:rsid w:val="001869AE"/>
    <w:rsid w:val="001E193F"/>
    <w:rsid w:val="001F101F"/>
    <w:rsid w:val="00214183"/>
    <w:rsid w:val="002421AD"/>
    <w:rsid w:val="00243004"/>
    <w:rsid w:val="00244D92"/>
    <w:rsid w:val="002462BC"/>
    <w:rsid w:val="0026742B"/>
    <w:rsid w:val="00295A25"/>
    <w:rsid w:val="002B4A1F"/>
    <w:rsid w:val="002C528E"/>
    <w:rsid w:val="002D6102"/>
    <w:rsid w:val="002E793A"/>
    <w:rsid w:val="002F3BCD"/>
    <w:rsid w:val="002F3F9B"/>
    <w:rsid w:val="00344E8C"/>
    <w:rsid w:val="00362D1D"/>
    <w:rsid w:val="00371CF0"/>
    <w:rsid w:val="003727F5"/>
    <w:rsid w:val="0037400E"/>
    <w:rsid w:val="00386F8E"/>
    <w:rsid w:val="003A187C"/>
    <w:rsid w:val="003E35AE"/>
    <w:rsid w:val="00415023"/>
    <w:rsid w:val="0046446F"/>
    <w:rsid w:val="00485CCC"/>
    <w:rsid w:val="004C4A0B"/>
    <w:rsid w:val="004D3939"/>
    <w:rsid w:val="004F5EF0"/>
    <w:rsid w:val="00514D98"/>
    <w:rsid w:val="00515400"/>
    <w:rsid w:val="005421B0"/>
    <w:rsid w:val="005433C1"/>
    <w:rsid w:val="0055049C"/>
    <w:rsid w:val="00552389"/>
    <w:rsid w:val="00567AB3"/>
    <w:rsid w:val="00576C60"/>
    <w:rsid w:val="005C2E57"/>
    <w:rsid w:val="005C7290"/>
    <w:rsid w:val="005D5DE9"/>
    <w:rsid w:val="005D73FA"/>
    <w:rsid w:val="00612F1A"/>
    <w:rsid w:val="00640FB1"/>
    <w:rsid w:val="0066327D"/>
    <w:rsid w:val="00663B36"/>
    <w:rsid w:val="006C4C57"/>
    <w:rsid w:val="006D029C"/>
    <w:rsid w:val="006D6C89"/>
    <w:rsid w:val="006F57D8"/>
    <w:rsid w:val="00751CAB"/>
    <w:rsid w:val="007B2A71"/>
    <w:rsid w:val="007D117D"/>
    <w:rsid w:val="007E295F"/>
    <w:rsid w:val="007E2D8A"/>
    <w:rsid w:val="00812C8D"/>
    <w:rsid w:val="00847203"/>
    <w:rsid w:val="0085141B"/>
    <w:rsid w:val="00857251"/>
    <w:rsid w:val="00870A0C"/>
    <w:rsid w:val="008753A1"/>
    <w:rsid w:val="00890EB7"/>
    <w:rsid w:val="008B379E"/>
    <w:rsid w:val="008C18F4"/>
    <w:rsid w:val="008F6455"/>
    <w:rsid w:val="009029F6"/>
    <w:rsid w:val="009176AC"/>
    <w:rsid w:val="0092267F"/>
    <w:rsid w:val="009368DD"/>
    <w:rsid w:val="00944750"/>
    <w:rsid w:val="00950E85"/>
    <w:rsid w:val="009515AD"/>
    <w:rsid w:val="00985D61"/>
    <w:rsid w:val="009C4B63"/>
    <w:rsid w:val="009E2982"/>
    <w:rsid w:val="00A050CA"/>
    <w:rsid w:val="00A33241"/>
    <w:rsid w:val="00A42144"/>
    <w:rsid w:val="00A46D2E"/>
    <w:rsid w:val="00A8603E"/>
    <w:rsid w:val="00AA2320"/>
    <w:rsid w:val="00AB3538"/>
    <w:rsid w:val="00AC05A8"/>
    <w:rsid w:val="00AC1042"/>
    <w:rsid w:val="00AD53BE"/>
    <w:rsid w:val="00AD611C"/>
    <w:rsid w:val="00B26D14"/>
    <w:rsid w:val="00B33653"/>
    <w:rsid w:val="00B56749"/>
    <w:rsid w:val="00B651BD"/>
    <w:rsid w:val="00B84010"/>
    <w:rsid w:val="00BB035E"/>
    <w:rsid w:val="00BC2952"/>
    <w:rsid w:val="00BC5661"/>
    <w:rsid w:val="00BD668F"/>
    <w:rsid w:val="00C173DD"/>
    <w:rsid w:val="00C43530"/>
    <w:rsid w:val="00C46CE1"/>
    <w:rsid w:val="00C75553"/>
    <w:rsid w:val="00CA0D1F"/>
    <w:rsid w:val="00CD2443"/>
    <w:rsid w:val="00CD45F2"/>
    <w:rsid w:val="00CD511F"/>
    <w:rsid w:val="00CE5ABA"/>
    <w:rsid w:val="00CE60F9"/>
    <w:rsid w:val="00D2170F"/>
    <w:rsid w:val="00D37758"/>
    <w:rsid w:val="00D74974"/>
    <w:rsid w:val="00D87289"/>
    <w:rsid w:val="00DB0364"/>
    <w:rsid w:val="00DB53CC"/>
    <w:rsid w:val="00DD1E23"/>
    <w:rsid w:val="00E04612"/>
    <w:rsid w:val="00E21CD7"/>
    <w:rsid w:val="00E463A0"/>
    <w:rsid w:val="00E610A1"/>
    <w:rsid w:val="00EB0538"/>
    <w:rsid w:val="00EC15BC"/>
    <w:rsid w:val="00EF0869"/>
    <w:rsid w:val="00F1548F"/>
    <w:rsid w:val="00F411B9"/>
    <w:rsid w:val="00F64A18"/>
    <w:rsid w:val="00F93A9E"/>
    <w:rsid w:val="00FE7443"/>
    <w:rsid w:val="4B1BF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71039EE5"/>
  <w15:chartTrackingRefBased/>
  <w15:docId w15:val="{9FAB5C47-CF60-4164-8756-605B113DA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Franklin Gothic Book" w:eastAsiaTheme="minorHAnsi" w:hAnsi="Franklin Gothic Book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aliases w:val="Nadpis HL"/>
    <w:basedOn w:val="Normln"/>
    <w:next w:val="Normln"/>
    <w:link w:val="Nadpis1Char"/>
    <w:uiPriority w:val="9"/>
    <w:qFormat/>
    <w:rsid w:val="00244D92"/>
    <w:pPr>
      <w:keepNext/>
      <w:keepLines/>
      <w:spacing w:before="240" w:after="0"/>
      <w:outlineLvl w:val="0"/>
    </w:pPr>
    <w:rPr>
      <w:rFonts w:eastAsiaTheme="majorEastAsia" w:cstheme="majorBidi"/>
      <w:caps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44D92"/>
    <w:pPr>
      <w:keepNext/>
      <w:keepLines/>
      <w:spacing w:before="40" w:after="0"/>
      <w:outlineLvl w:val="1"/>
    </w:pPr>
    <w:rPr>
      <w:rFonts w:eastAsiaTheme="majorEastAsia" w:cstheme="majorBidi"/>
      <w:sz w:val="28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44D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44D92"/>
  </w:style>
  <w:style w:type="paragraph" w:styleId="Zpat">
    <w:name w:val="footer"/>
    <w:basedOn w:val="Normln"/>
    <w:link w:val="ZpatChar"/>
    <w:uiPriority w:val="99"/>
    <w:unhideWhenUsed/>
    <w:rsid w:val="00244D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44D92"/>
  </w:style>
  <w:style w:type="character" w:customStyle="1" w:styleId="Nadpis1Char">
    <w:name w:val="Nadpis 1 Char"/>
    <w:aliases w:val="Nadpis HL Char"/>
    <w:basedOn w:val="Standardnpsmoodstavce"/>
    <w:link w:val="Nadpis1"/>
    <w:uiPriority w:val="9"/>
    <w:rsid w:val="00244D92"/>
    <w:rPr>
      <w:rFonts w:eastAsiaTheme="majorEastAsia" w:cstheme="majorBidi"/>
      <w:caps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44D92"/>
    <w:rPr>
      <w:rFonts w:eastAsiaTheme="majorEastAsia" w:cstheme="majorBidi"/>
      <w:sz w:val="28"/>
      <w:szCs w:val="26"/>
    </w:rPr>
  </w:style>
  <w:style w:type="paragraph" w:styleId="Nzev">
    <w:name w:val="Title"/>
    <w:basedOn w:val="Normln"/>
    <w:next w:val="Normln"/>
    <w:link w:val="NzevChar"/>
    <w:uiPriority w:val="10"/>
    <w:rsid w:val="00244D9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44D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Zdraznnjemn">
    <w:name w:val="Subtle Emphasis"/>
    <w:aliases w:val="Spisové znaky"/>
    <w:basedOn w:val="Standardnpsmoodstavce"/>
    <w:uiPriority w:val="19"/>
    <w:qFormat/>
    <w:rsid w:val="00244D92"/>
    <w:rPr>
      <w:rFonts w:ascii="Franklin Gothic Book" w:hAnsi="Franklin Gothic Book"/>
      <w:i w:val="0"/>
      <w:iCs/>
      <w:color w:val="404040" w:themeColor="text1" w:themeTint="BF"/>
      <w:sz w:val="18"/>
    </w:rPr>
  </w:style>
  <w:style w:type="character" w:styleId="Zdraznn">
    <w:name w:val="Emphasis"/>
    <w:aliases w:val="Zápatí a poznámky"/>
    <w:basedOn w:val="Standardnpsmoodstavce"/>
    <w:uiPriority w:val="20"/>
    <w:qFormat/>
    <w:rsid w:val="00244D92"/>
    <w:rPr>
      <w:rFonts w:ascii="Franklin Gothic Book" w:hAnsi="Franklin Gothic Book"/>
      <w:i w:val="0"/>
      <w:iCs/>
      <w:sz w:val="16"/>
    </w:rPr>
  </w:style>
  <w:style w:type="character" w:styleId="Odkazintenzivn">
    <w:name w:val="Intense Reference"/>
    <w:basedOn w:val="Standardnpsmoodstavce"/>
    <w:uiPriority w:val="32"/>
    <w:qFormat/>
    <w:rsid w:val="00244D92"/>
    <w:rPr>
      <w:rFonts w:ascii="Franklin Gothic Book" w:hAnsi="Franklin Gothic Book"/>
      <w:b w:val="0"/>
      <w:bCs/>
      <w:smallCaps/>
      <w:color w:val="5B9BD5" w:themeColor="accent1"/>
      <w:spacing w:val="5"/>
      <w:sz w:val="22"/>
    </w:rPr>
  </w:style>
  <w:style w:type="paragraph" w:styleId="Odstavecseseznamem">
    <w:name w:val="List Paragraph"/>
    <w:basedOn w:val="Normln"/>
    <w:uiPriority w:val="34"/>
    <w:qFormat/>
    <w:rsid w:val="00E463A0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E463A0"/>
    <w:rPr>
      <w:color w:val="0563C1" w:themeColor="hyperlink"/>
      <w:u w:val="single"/>
    </w:rPr>
  </w:style>
  <w:style w:type="paragraph" w:customStyle="1" w:styleId="xmsonormal">
    <w:name w:val="x_msonormal"/>
    <w:basedOn w:val="Normln"/>
    <w:uiPriority w:val="99"/>
    <w:rsid w:val="007B2A71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BC2952"/>
  </w:style>
  <w:style w:type="table" w:styleId="Mkatabulky">
    <w:name w:val="Table Grid"/>
    <w:basedOn w:val="Normlntabulka"/>
    <w:rsid w:val="00136B2B"/>
    <w:pPr>
      <w:spacing w:after="0" w:line="240" w:lineRule="auto"/>
    </w:pPr>
    <w:rPr>
      <w:rFonts w:asciiTheme="minorHAnsi" w:hAnsiTheme="minorHAnsi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msosmartlink0">
    <w:name w:val="msosmartlink"/>
    <w:basedOn w:val="Standardnpsmoodstavce"/>
    <w:uiPriority w:val="99"/>
    <w:rsid w:val="00136B2B"/>
    <w:rPr>
      <w:color w:val="0000FF"/>
      <w:u w:val="single"/>
      <w:shd w:val="clear" w:color="auto" w:fill="F3F2F1"/>
    </w:rPr>
  </w:style>
  <w:style w:type="character" w:customStyle="1" w:styleId="eop">
    <w:name w:val="eop"/>
    <w:basedOn w:val="Standardnpsmoodstavce"/>
    <w:rsid w:val="00136B2B"/>
  </w:style>
  <w:style w:type="character" w:customStyle="1" w:styleId="Inteligentnodkaz4">
    <w:name w:val="Inteligentní odkaz4"/>
    <w:basedOn w:val="Standardnpsmoodstavce"/>
    <w:uiPriority w:val="99"/>
    <w:semiHidden/>
    <w:unhideWhenUsed/>
    <w:rsid w:val="00136B2B"/>
    <w:rPr>
      <w:color w:val="0000FF"/>
      <w:u w:val="single"/>
      <w:shd w:val="clear" w:color="auto" w:fill="F3F2F1"/>
    </w:rPr>
  </w:style>
  <w:style w:type="character" w:styleId="Sledovanodkaz">
    <w:name w:val="FollowedHyperlink"/>
    <w:basedOn w:val="Standardnpsmoodstavce"/>
    <w:uiPriority w:val="99"/>
    <w:semiHidden/>
    <w:unhideWhenUsed/>
    <w:rsid w:val="00136B2B"/>
    <w:rPr>
      <w:color w:val="954F72" w:themeColor="followedHyperlink"/>
      <w:u w:val="single"/>
    </w:rPr>
  </w:style>
  <w:style w:type="paragraph" w:customStyle="1" w:styleId="Default">
    <w:name w:val="Default"/>
    <w:rsid w:val="00A46D2E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cs-CZ"/>
    </w:rPr>
  </w:style>
  <w:style w:type="character" w:styleId="Siln">
    <w:name w:val="Strong"/>
    <w:qFormat/>
    <w:rsid w:val="00A46D2E"/>
    <w:rPr>
      <w:b/>
      <w:bCs/>
    </w:rPr>
  </w:style>
  <w:style w:type="character" w:customStyle="1" w:styleId="Zkladntext">
    <w:name w:val="Základní text_"/>
    <w:basedOn w:val="Standardnpsmoodstavce"/>
    <w:link w:val="Zkladntext1"/>
    <w:rsid w:val="00A46D2E"/>
    <w:rPr>
      <w:rFonts w:ascii="Calibri" w:eastAsia="Calibri" w:hAnsi="Calibri" w:cs="Calibri"/>
      <w:shd w:val="clear" w:color="auto" w:fill="FFFFFF"/>
    </w:rPr>
  </w:style>
  <w:style w:type="paragraph" w:customStyle="1" w:styleId="Zkladntext1">
    <w:name w:val="Základní text1"/>
    <w:basedOn w:val="Normln"/>
    <w:link w:val="Zkladntext"/>
    <w:rsid w:val="00A46D2E"/>
    <w:pPr>
      <w:widowControl w:val="0"/>
      <w:shd w:val="clear" w:color="auto" w:fill="FFFFFF"/>
      <w:spacing w:after="120" w:line="240" w:lineRule="auto"/>
      <w:ind w:firstLine="60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6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8DAD254FF02F40B014646C385A832E" ma:contentTypeVersion="21" ma:contentTypeDescription="Vytvoří nový dokument" ma:contentTypeScope="" ma:versionID="7ee950f9a7d49a9efe05ecb018b1dc4b">
  <xsd:schema xmlns:xsd="http://www.w3.org/2001/XMLSchema" xmlns:xs="http://www.w3.org/2001/XMLSchema" xmlns:p="http://schemas.microsoft.com/office/2006/metadata/properties" xmlns:ns2="9d0ca0cf-2a35-4d1a-8451-71dcfb90f667" xmlns:ns3="a8aa33a2-52a5-45f6-974e-12c2a4519bd9" xmlns:ns4="http://schemas.microsoft.com/sharepoint/v4" targetNamespace="http://schemas.microsoft.com/office/2006/metadata/properties" ma:root="true" ma:fieldsID="428a79390cf43d22ea1d9230110772fa" ns2:_="" ns3:_="" ns4:_="">
    <xsd:import namespace="9d0ca0cf-2a35-4d1a-8451-71dcfb90f667"/>
    <xsd:import namespace="a8aa33a2-52a5-45f6-974e-12c2a4519bd9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Odkaz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4:IconOverlay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ca0cf-2a35-4d1a-8451-71dcfb90f66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53f18d34-c049-4e81-9056-b476739b241f}" ma:internalName="TaxCatchAll" ma:showField="CatchAllData" ma:web="9d0ca0cf-2a35-4d1a-8451-71dcfb90f6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aa33a2-52a5-45f6-974e-12c2a4519b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Odkaz" ma:index="23" nillable="true" ma:displayName="Odkaz" ma:format="Hyperlink" ma:internalName="Odkaz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Značky obrázků" ma:readOnly="false" ma:fieldId="{5cf76f15-5ced-4ddc-b409-7134ff3c332f}" ma:taxonomyMulti="true" ma:sspId="e5e8c51b-bc0a-44f5-9d36-e71d60226d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tav odsouhlasení" ma:internalName="Stav_x0020_odsouhlasen_x00ed_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8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d0ca0cf-2a35-4d1a-8451-71dcfb90f667">QYJ6VK6WDPCP-2026886553-417385</_dlc_DocId>
    <_dlc_DocIdUrl xmlns="9d0ca0cf-2a35-4d1a-8451-71dcfb90f667">
      <Url>https://skolahostivar.sharepoint.com/sites/data/_layouts/15/DocIdRedir.aspx?ID=QYJ6VK6WDPCP-2026886553-417385</Url>
      <Description>QYJ6VK6WDPCP-2026886553-417385</Description>
    </_dlc_DocIdUrl>
    <Odkaz xmlns="a8aa33a2-52a5-45f6-974e-12c2a4519bd9">
      <Url xsi:nil="true"/>
      <Description xsi:nil="true"/>
    </Odkaz>
    <TaxCatchAll xmlns="9d0ca0cf-2a35-4d1a-8451-71dcfb90f667" xsi:nil="true"/>
    <lcf76f155ced4ddcb4097134ff3c332f xmlns="a8aa33a2-52a5-45f6-974e-12c2a4519bd9">
      <Terms xmlns="http://schemas.microsoft.com/office/infopath/2007/PartnerControls"/>
    </lcf76f155ced4ddcb4097134ff3c332f>
    <IconOverlay xmlns="http://schemas.microsoft.com/sharepoint/v4" xsi:nil="true"/>
    <_Flow_SignoffStatus xmlns="a8aa33a2-52a5-45f6-974e-12c2a4519bd9" xsi:nil="true"/>
    <SharedWithUsers xmlns="9d0ca0cf-2a35-4d1a-8451-71dcfb90f667">
      <UserInfo>
        <DisplayName>Věra Hampejsová</DisplayName>
        <AccountId>29</AccountId>
        <AccountType/>
      </UserInfo>
    </SharedWithUsers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693B0-2CF0-4459-901F-15C04EFA5D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0ca0cf-2a35-4d1a-8451-71dcfb90f667"/>
    <ds:schemaRef ds:uri="a8aa33a2-52a5-45f6-974e-12c2a4519bd9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34EB82-F865-4DA2-8681-A0E63558E25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6647CB0-9504-4BED-A105-6F360B9D9F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8EBE7BA-561F-4DC8-A4C1-107DEE540656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microsoft.com/sharepoint/v4"/>
    <ds:schemaRef ds:uri="9d0ca0cf-2a35-4d1a-8451-71dcfb90f667"/>
    <ds:schemaRef ds:uri="a8aa33a2-52a5-45f6-974e-12c2a4519bd9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27E52E1B-CE91-4AC1-8E0A-F3B339F2E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511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SŠAI</Company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Brož</dc:creator>
  <cp:keywords/>
  <dc:description/>
  <cp:lastModifiedBy>Dagmar Josífová</cp:lastModifiedBy>
  <cp:revision>5</cp:revision>
  <cp:lastPrinted>2021-09-21T05:43:00Z</cp:lastPrinted>
  <dcterms:created xsi:type="dcterms:W3CDTF">2024-09-20T07:04:00Z</dcterms:created>
  <dcterms:modified xsi:type="dcterms:W3CDTF">2026-09-18T11:44:00Z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0x010100F18DAD254FF02F40B014646C385A832E</vt:lpwstr>
  </property>
  <property fmtid="{D5CDD505-2E9C-101B-9397-08002B2CF9AE}" pid="3" name="Order">
    <vt:r8>1282000</vt:r8>
  </property>
  <property fmtid="{D5CDD505-2E9C-101B-9397-08002B2CF9AE}" pid="4" name="_dlc_DocIdItemGuid">
    <vt:lpwstr>f8cbb0f3-f613-4153-bff0-acfa5cb3bb6f</vt:lpwstr>
  </property>
  <property fmtid="{D5CDD505-2E9C-101B-9397-08002B2CF9AE}" pid="5" name="MediaServiceImageTags">
    <vt:lpwstr/>
  </property>
</Properties>
</file>