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05AB041" w:rsidR="004D5AB1" w:rsidRPr="00644418" w:rsidRDefault="007159A1" w:rsidP="007159A1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159A1"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- 23–68–H/01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9DEA4C5" w:rsidR="00644418" w:rsidRPr="00644418" w:rsidRDefault="007159A1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7159A1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strojírenství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A91183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ECA70A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3BF79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856" w:tblpY="113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612"/>
        <w:gridCol w:w="942"/>
        <w:gridCol w:w="843"/>
        <w:gridCol w:w="1827"/>
        <w:gridCol w:w="1734"/>
      </w:tblGrid>
      <w:tr w:rsidR="000F50DC" w:rsidRPr="003C7D8F" w14:paraId="682D2517" w14:textId="77777777" w:rsidTr="000F50DC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1F33E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7D51D8" w:rsidRPr="003C7D8F" w14:paraId="286E4895" w14:textId="77777777" w:rsidTr="007D51D8">
        <w:trPr>
          <w:trHeight w:val="2391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1D8D" w14:textId="72B35D2E" w:rsidR="000F50DC" w:rsidRPr="000F50DC" w:rsidRDefault="000F50DC" w:rsidP="007D51D8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hanging="567"/>
              <w:rPr>
                <w:b/>
                <w:bCs w:val="0"/>
                <w:color w:val="000000"/>
                <w:w w:val="102"/>
                <w:sz w:val="24"/>
                <w:szCs w:val="24"/>
              </w:rPr>
            </w:pPr>
            <w:r w:rsidRPr="000F50DC">
              <w:rPr>
                <w:b/>
                <w:bCs w:val="0"/>
                <w:sz w:val="24"/>
                <w:szCs w:val="24"/>
              </w:rPr>
              <w:t>Části strojů umožňující pohyb</w:t>
            </w:r>
          </w:p>
          <w:p w14:paraId="3C4AD88D" w14:textId="667514E6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5012"/>
              </w:tabs>
              <w:spacing w:line="276" w:lineRule="auto"/>
              <w:ind w:hanging="1046"/>
              <w:rPr>
                <w:rFonts w:ascii="Franklin Gothic Book" w:hAnsi="Franklin Gothic Book"/>
                <w:color w:val="000000"/>
                <w:w w:val="102"/>
              </w:rPr>
            </w:pPr>
            <w:r w:rsidRPr="000F50DC">
              <w:rPr>
                <w:rFonts w:ascii="Franklin Gothic Book" w:hAnsi="Franklin Gothic Book"/>
                <w:color w:val="000000"/>
                <w:w w:val="102"/>
              </w:rPr>
              <w:t>Použití a rozdělení</w:t>
            </w:r>
          </w:p>
          <w:p w14:paraId="1E626547" w14:textId="34AF9DC9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5012"/>
              </w:tabs>
              <w:spacing w:line="276" w:lineRule="auto"/>
              <w:ind w:hanging="1046"/>
              <w:rPr>
                <w:rFonts w:ascii="Franklin Gothic Book" w:hAnsi="Franklin Gothic Book"/>
                <w:color w:val="000000"/>
                <w:w w:val="102"/>
              </w:rPr>
            </w:pPr>
            <w:r w:rsidRPr="000F50DC">
              <w:rPr>
                <w:rFonts w:ascii="Franklin Gothic Book" w:hAnsi="Franklin Gothic Book"/>
                <w:color w:val="000000"/>
                <w:w w:val="102"/>
              </w:rPr>
              <w:t>Čepy a použití</w:t>
            </w:r>
          </w:p>
          <w:p w14:paraId="3FD41648" w14:textId="504506E1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5012"/>
              </w:tabs>
              <w:spacing w:line="276" w:lineRule="auto"/>
              <w:ind w:hanging="1046"/>
              <w:rPr>
                <w:rFonts w:ascii="Franklin Gothic Book" w:hAnsi="Franklin Gothic Book"/>
                <w:color w:val="000000"/>
                <w:w w:val="102"/>
              </w:rPr>
            </w:pPr>
            <w:r w:rsidRPr="000F50DC">
              <w:rPr>
                <w:rFonts w:ascii="Franklin Gothic Book" w:hAnsi="Franklin Gothic Book"/>
                <w:color w:val="000000"/>
                <w:w w:val="102"/>
              </w:rPr>
              <w:t>Ložiska, použití a rozdělení</w:t>
            </w:r>
          </w:p>
          <w:p w14:paraId="4667988E" w14:textId="0325BDEF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5012"/>
              </w:tabs>
              <w:spacing w:line="276" w:lineRule="auto"/>
              <w:ind w:hanging="1046"/>
              <w:rPr>
                <w:rFonts w:ascii="Franklin Gothic Book" w:hAnsi="Franklin Gothic Book"/>
                <w:color w:val="000000"/>
                <w:w w:val="102"/>
              </w:rPr>
            </w:pPr>
            <w:r w:rsidRPr="000F50DC">
              <w:rPr>
                <w:rFonts w:ascii="Franklin Gothic Book" w:hAnsi="Franklin Gothic Book"/>
                <w:color w:val="000000"/>
                <w:w w:val="102"/>
              </w:rPr>
              <w:t>Kluzná ložiska</w:t>
            </w:r>
          </w:p>
          <w:p w14:paraId="0F54559B" w14:textId="59F42548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5012"/>
              </w:tabs>
              <w:spacing w:line="276" w:lineRule="auto"/>
              <w:ind w:hanging="1046"/>
              <w:rPr>
                <w:rFonts w:ascii="Franklin Gothic Book" w:hAnsi="Franklin Gothic Book"/>
                <w:color w:val="000000"/>
                <w:w w:val="102"/>
              </w:rPr>
            </w:pPr>
            <w:r w:rsidRPr="000F50DC">
              <w:rPr>
                <w:rFonts w:ascii="Franklin Gothic Book" w:hAnsi="Franklin Gothic Book"/>
                <w:color w:val="000000"/>
                <w:w w:val="102"/>
              </w:rPr>
              <w:t>Valivá ložiska</w:t>
            </w:r>
          </w:p>
          <w:p w14:paraId="3164E2DE" w14:textId="0647227D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tabs>
                <w:tab w:val="left" w:pos="5012"/>
              </w:tabs>
              <w:spacing w:line="276" w:lineRule="auto"/>
              <w:ind w:hanging="1046"/>
              <w:rPr>
                <w:rFonts w:ascii="Franklin Gothic Book" w:hAnsi="Franklin Gothic Book"/>
                <w:color w:val="000000"/>
                <w:w w:val="102"/>
              </w:rPr>
            </w:pPr>
            <w:r w:rsidRPr="000F50DC">
              <w:rPr>
                <w:rFonts w:ascii="Franklin Gothic Book" w:hAnsi="Franklin Gothic Book"/>
                <w:color w:val="000000"/>
                <w:w w:val="102"/>
              </w:rPr>
              <w:t>Hřídele a hřídelové spojky</w:t>
            </w:r>
          </w:p>
          <w:p w14:paraId="275B0A63" w14:textId="25975151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left="591" w:hanging="567"/>
              <w:rPr>
                <w:b/>
                <w:bCs w:val="0"/>
                <w:sz w:val="24"/>
                <w:szCs w:val="24"/>
              </w:rPr>
            </w:pPr>
            <w:r w:rsidRPr="007D51D8">
              <w:rPr>
                <w:rFonts w:ascii="Franklin Gothic Book" w:hAnsi="Franklin Gothic Book"/>
                <w:color w:val="000000"/>
                <w:w w:val="102"/>
              </w:rPr>
              <w:t>Spojky, rozdělení a použití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39E3BCD1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Říjen</w:t>
            </w:r>
          </w:p>
          <w:p w14:paraId="5E1766E0" w14:textId="77777777" w:rsidR="00544466" w:rsidRDefault="00544466" w:rsidP="00544466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  <w:p w14:paraId="6AAA47FC" w14:textId="7693516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5ED" w14:textId="591F3271" w:rsidR="006E07CF" w:rsidRPr="001F33EB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10</w:t>
            </w:r>
          </w:p>
          <w:p w14:paraId="30358E1C" w14:textId="419830E4" w:rsidR="001F33EB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0,5</w:t>
            </w:r>
          </w:p>
          <w:p w14:paraId="05731683" w14:textId="29685957" w:rsidR="007D51D8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0,5</w:t>
            </w:r>
          </w:p>
          <w:p w14:paraId="470E9494" w14:textId="74638A13" w:rsidR="007D51D8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E4ACF50" w14:textId="05973BE8" w:rsidR="007D51D8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64FEB0A" w14:textId="53308846" w:rsidR="007D51D8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5303328" w14:textId="77777777" w:rsidR="007D51D8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33C1FC57" w:rsidR="007D51D8" w:rsidRPr="003C7D8F" w:rsidRDefault="007D51D8" w:rsidP="007D51D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1F33EB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237234C" w14:textId="518E88F4" w:rsidR="001F33EB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 xml:space="preserve">Výklad </w:t>
            </w:r>
            <w:r w:rsidR="007159A1">
              <w:t>s prezentací</w:t>
            </w:r>
          </w:p>
          <w:p w14:paraId="0CCF9BD9" w14:textId="2852089B" w:rsidR="006E07CF" w:rsidRPr="003C7D8F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39A7B06" w14:textId="0B6E3195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  <w:tr w:rsidR="007D51D8" w:rsidRPr="003C7D8F" w14:paraId="057D9258" w14:textId="77777777" w:rsidTr="000F50DC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4477" w14:textId="77777777" w:rsidR="006E07CF" w:rsidRDefault="000F50DC" w:rsidP="007D51D8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hanging="567"/>
              <w:rPr>
                <w:b/>
                <w:bCs w:val="0"/>
                <w:sz w:val="24"/>
                <w:szCs w:val="24"/>
              </w:rPr>
            </w:pPr>
            <w:r w:rsidRPr="000F50DC">
              <w:rPr>
                <w:b/>
                <w:bCs w:val="0"/>
                <w:sz w:val="24"/>
                <w:szCs w:val="24"/>
              </w:rPr>
              <w:t>Mechanické převody a mechanismy</w:t>
            </w:r>
          </w:p>
          <w:p w14:paraId="6E0142E8" w14:textId="18F62C88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Účel a rozdělení </w:t>
            </w:r>
            <w:r w:rsidR="007D51D8" w:rsidRPr="000F50DC">
              <w:rPr>
                <w:rFonts w:ascii="Franklin Gothic Book" w:hAnsi="Franklin Gothic Book"/>
                <w:color w:val="000000"/>
                <w:spacing w:val="-3"/>
              </w:rPr>
              <w:t>mechanismů</w:t>
            </w: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 </w:t>
            </w:r>
          </w:p>
          <w:p w14:paraId="4170A72E" w14:textId="19C87711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2"/>
              </w:rPr>
              <w:t>Mech. s tuhými členy – převody</w:t>
            </w:r>
          </w:p>
          <w:p w14:paraId="048C9132" w14:textId="77777777" w:rsidR="007D51D8" w:rsidRPr="000F50DC" w:rsidRDefault="007D51D8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Kinematické mechanismy</w:t>
            </w:r>
          </w:p>
          <w:p w14:paraId="19CA74F1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4"/>
              </w:rPr>
              <w:t>Třecí převody</w:t>
            </w:r>
          </w:p>
          <w:p w14:paraId="06F5043E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Řemenové převody</w:t>
            </w:r>
          </w:p>
          <w:p w14:paraId="00B064F7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Řetězové převody</w:t>
            </w:r>
          </w:p>
          <w:p w14:paraId="0A1E122E" w14:textId="3DE4E0D4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2"/>
              </w:rPr>
              <w:t>Převody ozub. koly – základní pojmy</w:t>
            </w:r>
          </w:p>
          <w:p w14:paraId="3EAC15E6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Převody ozubenými koly – druhy</w:t>
            </w:r>
          </w:p>
          <w:p w14:paraId="6EA63A9A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Páky, klikové mechanismy</w:t>
            </w:r>
          </w:p>
          <w:p w14:paraId="7A231390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right="-327"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1"/>
              </w:rPr>
              <w:t>Kloubové a kulisové mechanismy</w:t>
            </w:r>
          </w:p>
          <w:p w14:paraId="2EB271A0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1"/>
              </w:rPr>
              <w:t>Vačkové a výstředníkové mech.</w:t>
            </w:r>
          </w:p>
          <w:p w14:paraId="258AD395" w14:textId="77777777" w:rsidR="007D51D8" w:rsidRPr="007D51D8" w:rsidRDefault="007D51D8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bCs w:val="0"/>
                <w:szCs w:val="20"/>
              </w:rPr>
            </w:pPr>
            <w:r w:rsidRPr="007D51D8">
              <w:rPr>
                <w:bCs w:val="0"/>
                <w:szCs w:val="20"/>
              </w:rPr>
              <w:t>Hydrostatické mechanismy</w:t>
            </w:r>
          </w:p>
          <w:p w14:paraId="59E3BE57" w14:textId="77777777" w:rsidR="007D51D8" w:rsidRPr="007D51D8" w:rsidRDefault="007D51D8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bCs w:val="0"/>
                <w:szCs w:val="20"/>
              </w:rPr>
            </w:pPr>
            <w:r w:rsidRPr="007D51D8">
              <w:rPr>
                <w:bCs w:val="0"/>
                <w:szCs w:val="20"/>
              </w:rPr>
              <w:t>Hydrodynamické mechanismy</w:t>
            </w:r>
          </w:p>
          <w:p w14:paraId="06F37E1C" w14:textId="6C3DAA6D" w:rsidR="000F50DC" w:rsidRPr="007D51D8" w:rsidRDefault="007D51D8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spacing w:line="276" w:lineRule="auto"/>
              <w:ind w:hanging="1046"/>
              <w:rPr>
                <w:b/>
                <w:sz w:val="24"/>
                <w:szCs w:val="24"/>
              </w:rPr>
            </w:pPr>
            <w:r w:rsidRPr="007D51D8">
              <w:rPr>
                <w:bCs w:val="0"/>
                <w:szCs w:val="20"/>
              </w:rPr>
              <w:t>Pneumatické mechanismy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755" w14:textId="6093AF97" w:rsidR="001F33EB" w:rsidRPr="0011397C" w:rsidRDefault="001F33EB" w:rsidP="0011397C">
            <w:pPr>
              <w:pStyle w:val="Normlntun"/>
              <w:framePr w:hSpace="0" w:wrap="auto" w:vAnchor="margin" w:hAnchor="text" w:xAlign="left" w:yAlign="inline"/>
            </w:pPr>
            <w:r w:rsidRPr="0011397C">
              <w:t>Listopad</w:t>
            </w:r>
          </w:p>
          <w:p w14:paraId="63B1FD4B" w14:textId="77777777" w:rsidR="00544466" w:rsidRPr="0011397C" w:rsidRDefault="00544466" w:rsidP="0011397C">
            <w:pPr>
              <w:pStyle w:val="Normlntun"/>
              <w:framePr w:hSpace="0" w:wrap="auto" w:vAnchor="margin" w:hAnchor="text" w:xAlign="left" w:yAlign="inline"/>
            </w:pPr>
            <w:r w:rsidRPr="0011397C">
              <w:t>Prosinec</w:t>
            </w:r>
          </w:p>
          <w:p w14:paraId="3E4F0614" w14:textId="77777777" w:rsidR="00544466" w:rsidRPr="0011397C" w:rsidRDefault="00544466" w:rsidP="0011397C">
            <w:pPr>
              <w:pStyle w:val="Normlntun"/>
              <w:framePr w:hSpace="0" w:wrap="auto" w:vAnchor="margin" w:hAnchor="text" w:xAlign="left" w:yAlign="inline"/>
            </w:pPr>
            <w:r w:rsidRPr="0011397C">
              <w:t>Leden</w:t>
            </w:r>
          </w:p>
          <w:p w14:paraId="75D0BE50" w14:textId="77777777" w:rsidR="0011397C" w:rsidRPr="0011397C" w:rsidRDefault="0011397C" w:rsidP="0011397C">
            <w:pPr>
              <w:spacing w:after="0"/>
              <w:jc w:val="center"/>
              <w:rPr>
                <w:sz w:val="20"/>
                <w:szCs w:val="20"/>
              </w:rPr>
            </w:pPr>
            <w:r w:rsidRPr="0011397C">
              <w:rPr>
                <w:sz w:val="20"/>
                <w:szCs w:val="20"/>
              </w:rPr>
              <w:t>Únor</w:t>
            </w:r>
          </w:p>
          <w:p w14:paraId="4EC4DF33" w14:textId="0DE719AD" w:rsidR="0011397C" w:rsidRPr="0011397C" w:rsidRDefault="0011397C" w:rsidP="0011397C">
            <w:pPr>
              <w:spacing w:after="0"/>
              <w:jc w:val="center"/>
            </w:pPr>
            <w:r w:rsidRPr="0011397C">
              <w:rPr>
                <w:sz w:val="20"/>
                <w:szCs w:val="20"/>
              </w:rPr>
              <w:t>Březen</w:t>
            </w:r>
          </w:p>
          <w:p w14:paraId="7C235471" w14:textId="71B37D9E" w:rsidR="006E07CF" w:rsidRDefault="006E07CF" w:rsidP="00544466">
            <w:pPr>
              <w:jc w:val="center"/>
            </w:pPr>
          </w:p>
          <w:p w14:paraId="129FEAA5" w14:textId="77777777" w:rsidR="0011397C" w:rsidRDefault="0011397C" w:rsidP="00544466">
            <w:pPr>
              <w:jc w:val="center"/>
            </w:pPr>
          </w:p>
          <w:p w14:paraId="4639B2FE" w14:textId="3997F472" w:rsidR="0011397C" w:rsidRPr="003C7D8F" w:rsidRDefault="0011397C" w:rsidP="00544466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1845A9B9" w:rsidR="006E07CF" w:rsidRPr="001F33EB" w:rsidRDefault="007D51D8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  <w:p w14:paraId="2ACE2337" w14:textId="6C33F5F2" w:rsidR="001F33EB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585C2166" w14:textId="3D9E27C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05BBDBD0" w14:textId="03199206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46F2A74F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382C0612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3438FA35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25EDE288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45BF3E5A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7E56C479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7F3CE9E7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7F77389D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78E0160A" w14:textId="47C49895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4D44B70F" w14:textId="1A7D79B0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298CAF9" w14:textId="7728D5B1" w:rsid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B69C029" w14:textId="37882432" w:rsidR="007D51D8" w:rsidRPr="001F33EB" w:rsidRDefault="007D51D8" w:rsidP="007D51D8">
            <w:pPr>
              <w:spacing w:after="0"/>
              <w:contextualSpacing/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7A8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25F6812A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AFE2A4E" w14:textId="7CC5E685" w:rsidR="006E07CF" w:rsidRPr="003C7D8F" w:rsidRDefault="003876FA" w:rsidP="003F1EF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C48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63A9D5D7" w14:textId="3EF1D4AD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</w:t>
            </w:r>
            <w:r w:rsidR="007159A1">
              <w:t> </w:t>
            </w:r>
            <w:r>
              <w:t>PowerPoint</w:t>
            </w:r>
          </w:p>
        </w:tc>
      </w:tr>
      <w:tr w:rsidR="007D51D8" w:rsidRPr="003C7D8F" w14:paraId="45C58AC3" w14:textId="77777777" w:rsidTr="000F50DC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E4F" w14:textId="26DBB87D" w:rsidR="000F50DC" w:rsidRDefault="000F50DC" w:rsidP="007D51D8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hanging="567"/>
              <w:rPr>
                <w:rFonts w:eastAsia="Calibri"/>
                <w:b/>
                <w:bCs w:val="0"/>
                <w:sz w:val="24"/>
                <w:szCs w:val="24"/>
                <w:lang w:bidi="en-US"/>
              </w:rPr>
            </w:pPr>
            <w:r w:rsidRPr="000F50DC">
              <w:rPr>
                <w:rFonts w:eastAsia="Calibri"/>
                <w:b/>
                <w:bCs w:val="0"/>
                <w:sz w:val="24"/>
                <w:szCs w:val="24"/>
                <w:lang w:bidi="en-US"/>
              </w:rPr>
              <w:t>Utěsňování součástí a spojů</w:t>
            </w:r>
          </w:p>
          <w:p w14:paraId="18297EA3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spacing w:line="276" w:lineRule="auto"/>
              <w:ind w:hanging="68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Funkce utěsnění, rozdělení </w:t>
            </w:r>
          </w:p>
          <w:p w14:paraId="0AEBE75E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spacing w:line="276" w:lineRule="auto"/>
              <w:ind w:hanging="68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Utěsnění nepohyblivých součástí </w:t>
            </w:r>
          </w:p>
          <w:p w14:paraId="6C595676" w14:textId="77777777" w:rsidR="007159A1" w:rsidRPr="007D51D8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spacing w:line="276" w:lineRule="auto"/>
              <w:ind w:hanging="686"/>
              <w:rPr>
                <w:b/>
                <w:bCs w:val="0"/>
                <w:sz w:val="24"/>
                <w:szCs w:val="24"/>
              </w:rPr>
            </w:pPr>
            <w:r w:rsidRPr="00B811F4">
              <w:rPr>
                <w:rFonts w:ascii="Franklin Gothic Book" w:hAnsi="Franklin Gothic Book"/>
                <w:color w:val="000000"/>
                <w:spacing w:val="-3"/>
              </w:rPr>
              <w:t>Utěsnění pohybujících se součástí</w:t>
            </w:r>
          </w:p>
          <w:p w14:paraId="252E226A" w14:textId="01F06F4D" w:rsidR="007D51D8" w:rsidRPr="000F50DC" w:rsidRDefault="007D51D8" w:rsidP="007D51D8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spacing w:line="276" w:lineRule="auto"/>
              <w:ind w:left="720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72D" w14:textId="77777777" w:rsidR="006E07CF" w:rsidRPr="0011397C" w:rsidRDefault="0011397C" w:rsidP="0011397C">
            <w:pPr>
              <w:pStyle w:val="Normlntun"/>
              <w:framePr w:hSpace="0" w:wrap="auto" w:vAnchor="margin" w:hAnchor="text" w:xAlign="left" w:yAlign="inline"/>
            </w:pPr>
            <w:r w:rsidRPr="0011397C">
              <w:t>Březen</w:t>
            </w:r>
          </w:p>
          <w:p w14:paraId="75EB03B0" w14:textId="269600C3" w:rsidR="0011397C" w:rsidRPr="0011397C" w:rsidRDefault="0011397C" w:rsidP="0011397C">
            <w:pPr>
              <w:jc w:val="center"/>
            </w:pPr>
            <w:r w:rsidRPr="0011397C">
              <w:rPr>
                <w:sz w:val="20"/>
                <w:szCs w:val="20"/>
              </w:rPr>
              <w:t>Duben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33" w14:textId="64DC415A" w:rsidR="006E07CF" w:rsidRPr="001F33EB" w:rsidRDefault="007D51D8" w:rsidP="001F33EB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5500CB33" w14:textId="77777777" w:rsidR="001F33EB" w:rsidRPr="007D51D8" w:rsidRDefault="007D51D8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08167308" w14:textId="77777777" w:rsidR="007D51D8" w:rsidRPr="007D51D8" w:rsidRDefault="007D51D8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46B44B5E" w14:textId="6047AD3B" w:rsidR="007D51D8" w:rsidRPr="001F33EB" w:rsidRDefault="007D51D8" w:rsidP="001F33EB">
            <w:pPr>
              <w:spacing w:after="0"/>
              <w:contextualSpacing/>
              <w:jc w:val="center"/>
            </w:pPr>
            <w:r w:rsidRPr="007D51D8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6C8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18530824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0DBC3DE7" w14:textId="446C0C9E" w:rsidR="006E07CF" w:rsidRPr="003C7D8F" w:rsidRDefault="003876FA" w:rsidP="003876F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B1A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099F77DA" w14:textId="598644CF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</w:t>
            </w:r>
            <w:r w:rsidR="007159A1">
              <w:t> </w:t>
            </w:r>
            <w:r>
              <w:t>PowerPoint</w:t>
            </w:r>
          </w:p>
        </w:tc>
      </w:tr>
      <w:tr w:rsidR="007D51D8" w:rsidRPr="003C7D8F" w14:paraId="1E090820" w14:textId="77777777" w:rsidTr="000F50DC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1656" w14:textId="77777777" w:rsidR="006E07CF" w:rsidRDefault="000F50DC" w:rsidP="007D51D8">
            <w:pPr>
              <w:pStyle w:val="Odstavecseseznamem"/>
              <w:framePr w:hSpace="0" w:wrap="auto" w:vAnchor="margin" w:hAnchor="text" w:xAlign="left" w:yAlign="inline"/>
              <w:spacing w:line="276" w:lineRule="auto"/>
              <w:ind w:hanging="567"/>
              <w:rPr>
                <w:b/>
                <w:bCs w:val="0"/>
                <w:sz w:val="24"/>
                <w:szCs w:val="24"/>
              </w:rPr>
            </w:pPr>
            <w:r w:rsidRPr="000F50DC">
              <w:rPr>
                <w:b/>
                <w:bCs w:val="0"/>
                <w:sz w:val="24"/>
                <w:szCs w:val="24"/>
              </w:rPr>
              <w:t>Potrubí a armatury</w:t>
            </w:r>
          </w:p>
          <w:p w14:paraId="1DFF50A2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spacing w:line="276" w:lineRule="auto"/>
              <w:ind w:hanging="68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Základní pojmy a veličiny potrubí </w:t>
            </w:r>
          </w:p>
          <w:p w14:paraId="66C50AA0" w14:textId="0D42DFEA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spacing w:line="276" w:lineRule="auto"/>
              <w:ind w:hanging="68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Druhy a spojování trub</w:t>
            </w:r>
          </w:p>
          <w:p w14:paraId="303589AC" w14:textId="33DC2E6E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spacing w:line="276" w:lineRule="auto"/>
              <w:ind w:hanging="68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Izolace a uložení potrubí </w:t>
            </w:r>
          </w:p>
          <w:p w14:paraId="7DAB3F0B" w14:textId="77777777" w:rsidR="000F50DC" w:rsidRPr="00544466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spacing w:line="276" w:lineRule="auto"/>
              <w:ind w:hanging="696"/>
              <w:rPr>
                <w:b/>
                <w:sz w:val="24"/>
                <w:szCs w:val="24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Armatury</w:t>
            </w:r>
          </w:p>
          <w:p w14:paraId="1BF38DB1" w14:textId="40B45494" w:rsidR="00544466" w:rsidRPr="000F50DC" w:rsidRDefault="00544466" w:rsidP="00544466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spacing w:line="276" w:lineRule="auto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892" w14:textId="306A0E33" w:rsidR="00544466" w:rsidRDefault="0011397C" w:rsidP="00544466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698F86DB" w14:textId="41AA5F21" w:rsidR="006E07CF" w:rsidRPr="003C7D8F" w:rsidRDefault="006E07CF" w:rsidP="00544466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E8B" w14:textId="2A7F0821" w:rsidR="006E07CF" w:rsidRPr="001F33EB" w:rsidRDefault="007D51D8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1B464CF1" w14:textId="77777777" w:rsidR="001F33EB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6EF00474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6F6414B3" w14:textId="77777777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5A608B0D" w14:textId="168A3492" w:rsidR="007D51D8" w:rsidRPr="001F33EB" w:rsidRDefault="007D51D8" w:rsidP="007D51D8">
            <w:pPr>
              <w:spacing w:after="0"/>
              <w:contextualSpacing/>
              <w:jc w:val="center"/>
            </w:pPr>
            <w:r w:rsidRPr="007D51D8">
              <w:rPr>
                <w:sz w:val="20"/>
                <w:szCs w:val="20"/>
              </w:rPr>
              <w:t>0,5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1B44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94DE588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4C36629" w14:textId="1C6B667A" w:rsidR="006E07CF" w:rsidRPr="003C7D8F" w:rsidRDefault="003876FA" w:rsidP="003876F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8CC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7331714" w14:textId="254D0612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</w:t>
            </w:r>
            <w:r w:rsidR="007159A1">
              <w:t> </w:t>
            </w:r>
            <w:r>
              <w:t>PowerPoint</w:t>
            </w:r>
          </w:p>
        </w:tc>
      </w:tr>
      <w:tr w:rsidR="007D51D8" w:rsidRPr="003C7D8F" w14:paraId="28AA0AC1" w14:textId="77777777" w:rsidTr="000F50DC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076" w14:textId="1F886000" w:rsidR="000F50DC" w:rsidRPr="000F50DC" w:rsidRDefault="000F50DC" w:rsidP="007D51D8">
            <w:pPr>
              <w:pStyle w:val="Odstavecseseznamem"/>
              <w:framePr w:hSpace="0" w:wrap="auto" w:vAnchor="margin" w:hAnchor="text" w:xAlign="left" w:yAlign="inline"/>
              <w:tabs>
                <w:tab w:val="clear" w:pos="601"/>
                <w:tab w:val="left" w:pos="459"/>
              </w:tabs>
              <w:spacing w:line="276" w:lineRule="auto"/>
              <w:ind w:left="459" w:hanging="425"/>
              <w:rPr>
                <w:b/>
                <w:bCs w:val="0"/>
                <w:w w:val="103"/>
                <w:sz w:val="24"/>
                <w:szCs w:val="24"/>
              </w:rPr>
            </w:pPr>
            <w:r w:rsidRPr="000F50DC">
              <w:rPr>
                <w:b/>
                <w:bCs w:val="0"/>
                <w:w w:val="104"/>
                <w:sz w:val="24"/>
                <w:szCs w:val="24"/>
              </w:rPr>
              <w:lastRenderedPageBreak/>
              <w:t xml:space="preserve">Zdvihací, dopravní a manipulační stroje a zařízení </w:t>
            </w:r>
          </w:p>
          <w:p w14:paraId="3C8EEEF8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tabs>
                <w:tab w:val="clear" w:pos="601"/>
                <w:tab w:val="left" w:pos="459"/>
                <w:tab w:val="left" w:pos="743"/>
              </w:tabs>
              <w:spacing w:line="276" w:lineRule="auto"/>
              <w:ind w:hanging="68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Druhy strojů a zdvihacích zařízení </w:t>
            </w:r>
          </w:p>
          <w:p w14:paraId="5272742A" w14:textId="4BDBFA1F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tabs>
                <w:tab w:val="clear" w:pos="601"/>
                <w:tab w:val="left" w:pos="459"/>
                <w:tab w:val="left" w:pos="743"/>
              </w:tabs>
              <w:spacing w:line="276" w:lineRule="auto"/>
              <w:ind w:hanging="686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Stroje pro dopravu a manipulaci</w:t>
            </w:r>
          </w:p>
          <w:p w14:paraId="4367E5DC" w14:textId="14F1DEB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tabs>
                <w:tab w:val="clear" w:pos="601"/>
                <w:tab w:val="left" w:pos="459"/>
                <w:tab w:val="left" w:pos="743"/>
              </w:tabs>
              <w:spacing w:line="276" w:lineRule="auto"/>
              <w:ind w:hanging="686"/>
              <w:rPr>
                <w:b/>
                <w:w w:val="103"/>
                <w:sz w:val="24"/>
                <w:szCs w:val="24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Bezpečnost práce při obsluze strojů a </w:t>
            </w:r>
            <w:r w:rsidRPr="000F50DC">
              <w:rPr>
                <w:rFonts w:ascii="Franklin Gothic Book" w:hAnsi="Franklin Gothic Book"/>
                <w:color w:val="000000"/>
                <w:spacing w:val="-4"/>
              </w:rPr>
              <w:t>zdvihadel</w:t>
            </w:r>
          </w:p>
          <w:p w14:paraId="72817437" w14:textId="28F3A97F" w:rsidR="006E07CF" w:rsidRPr="000F50DC" w:rsidRDefault="006E07CF" w:rsidP="000F50DC">
            <w:pPr>
              <w:spacing w:after="0"/>
              <w:ind w:left="34" w:hanging="567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53C8FD22" w:rsidR="006E07CF" w:rsidRPr="003C7D8F" w:rsidRDefault="0011397C" w:rsidP="001F33EB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60" w14:textId="5FE3B8D7" w:rsidR="006E07CF" w:rsidRPr="001F33EB" w:rsidRDefault="007D51D8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1,5</w:t>
            </w:r>
          </w:p>
          <w:p w14:paraId="6B6C6E77" w14:textId="77777777" w:rsidR="007159A1" w:rsidRPr="007D51D8" w:rsidRDefault="007159A1" w:rsidP="007D51D8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  <w:p w14:paraId="6E3C82AB" w14:textId="20304C64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65CBDDC8" w14:textId="55002F49" w:rsidR="007D51D8" w:rsidRPr="007D51D8" w:rsidRDefault="007D51D8" w:rsidP="007D51D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70B8311B" w14:textId="65744CBC" w:rsidR="007D51D8" w:rsidRPr="001F33EB" w:rsidRDefault="007D51D8" w:rsidP="007D51D8">
            <w:pPr>
              <w:spacing w:after="0"/>
              <w:contextualSpacing/>
              <w:jc w:val="center"/>
            </w:pPr>
            <w:r w:rsidRPr="007D51D8">
              <w:rPr>
                <w:sz w:val="20"/>
                <w:szCs w:val="20"/>
              </w:rPr>
              <w:t>0,5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3C2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7ED07137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3C04535" w14:textId="1D943FB9" w:rsidR="006E07CF" w:rsidRPr="003C7D8F" w:rsidRDefault="003876FA" w:rsidP="003F1EF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023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422BE2D6" w14:textId="313A244A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 PowerPoint</w:t>
            </w:r>
          </w:p>
        </w:tc>
      </w:tr>
      <w:tr w:rsidR="007D51D8" w:rsidRPr="003C7D8F" w14:paraId="4B07AC1F" w14:textId="77777777" w:rsidTr="000F50DC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52A" w14:textId="77777777" w:rsidR="007159A1" w:rsidRPr="000F50DC" w:rsidRDefault="000F50DC" w:rsidP="007D51D8">
            <w:pPr>
              <w:pStyle w:val="Odstavecseseznamem"/>
              <w:framePr w:hSpace="0" w:wrap="auto" w:vAnchor="margin" w:hAnchor="text" w:xAlign="left" w:yAlign="inline"/>
              <w:tabs>
                <w:tab w:val="clear" w:pos="601"/>
                <w:tab w:val="left" w:pos="459"/>
              </w:tabs>
              <w:spacing w:line="276" w:lineRule="auto"/>
              <w:ind w:hanging="567"/>
              <w:rPr>
                <w:b/>
                <w:bCs w:val="0"/>
                <w:sz w:val="24"/>
                <w:szCs w:val="24"/>
              </w:rPr>
            </w:pPr>
            <w:r w:rsidRPr="000F50DC">
              <w:rPr>
                <w:b/>
                <w:bCs w:val="0"/>
                <w:w w:val="103"/>
                <w:sz w:val="24"/>
                <w:szCs w:val="24"/>
              </w:rPr>
              <w:t>Pracovní stroje</w:t>
            </w:r>
          </w:p>
          <w:p w14:paraId="1213732D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spacing w:line="276" w:lineRule="auto"/>
              <w:ind w:left="459" w:hanging="425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Význam, rozdělení </w:t>
            </w:r>
          </w:p>
          <w:p w14:paraId="0F364FFB" w14:textId="7B4E23F4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spacing w:line="276" w:lineRule="auto"/>
              <w:ind w:left="459" w:hanging="425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4"/>
              </w:rPr>
              <w:t>Čerpadla</w:t>
            </w:r>
          </w:p>
          <w:p w14:paraId="6E365C7D" w14:textId="0BA2E3B8" w:rsidR="000F50DC" w:rsidRPr="007D51D8" w:rsidRDefault="000F50DC">
            <w:pPr>
              <w:pStyle w:val="Bezmezer"/>
              <w:numPr>
                <w:ilvl w:val="0"/>
                <w:numId w:val="7"/>
              </w:numPr>
              <w:spacing w:line="276" w:lineRule="auto"/>
              <w:ind w:left="459" w:hanging="425"/>
              <w:contextualSpacing/>
              <w:rPr>
                <w:rFonts w:ascii="Franklin Gothic Book" w:hAnsi="Franklin Gothic Book" w:cs="Times New Roman"/>
                <w:b/>
              </w:rPr>
            </w:pPr>
            <w:r w:rsidRPr="007D51D8">
              <w:rPr>
                <w:rFonts w:ascii="Franklin Gothic Book" w:hAnsi="Franklin Gothic Book"/>
                <w:color w:val="000000"/>
                <w:spacing w:val="-3"/>
                <w:sz w:val="20"/>
                <w:szCs w:val="20"/>
              </w:rPr>
              <w:t>Kompresor</w:t>
            </w:r>
            <w:r w:rsidRPr="00B811F4">
              <w:rPr>
                <w:rFonts w:ascii="Franklin Gothic Book" w:hAnsi="Franklin Gothic Book"/>
                <w:color w:val="000000"/>
                <w:spacing w:val="-3"/>
              </w:rPr>
              <w:t>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E533" w14:textId="77777777" w:rsidR="007159A1" w:rsidRDefault="00544466" w:rsidP="007D51D8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36871435" w14:textId="7C3BAAAC" w:rsidR="00246783" w:rsidRPr="00246783" w:rsidRDefault="00246783" w:rsidP="00246783">
            <w:r>
              <w:t>Červen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AEC" w14:textId="266FEB8C" w:rsidR="007159A1" w:rsidRDefault="007D51D8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  <w:p w14:paraId="07234893" w14:textId="77777777" w:rsidR="007D51D8" w:rsidRDefault="007D51D8" w:rsidP="007D51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07D1C971" w14:textId="7EFB3B6A" w:rsidR="007D51D8" w:rsidRPr="007D51D8" w:rsidRDefault="007D51D8" w:rsidP="007D51D8">
            <w:pPr>
              <w:spacing w:after="0"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2BDC8EDA" w14:textId="47611A6F" w:rsidR="007D51D8" w:rsidRPr="007D51D8" w:rsidRDefault="007D51D8" w:rsidP="007D51D8">
            <w:pPr>
              <w:spacing w:after="0"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1</w:t>
            </w:r>
          </w:p>
          <w:p w14:paraId="771F0533" w14:textId="012F57B3" w:rsidR="007D51D8" w:rsidRPr="007D51D8" w:rsidRDefault="007D51D8" w:rsidP="007D51D8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51A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60DA7019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7C176E75" w14:textId="370B5E20" w:rsidR="007159A1" w:rsidRDefault="003876FA" w:rsidP="003F1EF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64A" w14:textId="77777777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29F5854D" w14:textId="0792362B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  <w:tr w:rsidR="007D51D8" w:rsidRPr="003C7D8F" w14:paraId="4F7EC3A8" w14:textId="77777777" w:rsidTr="000F50DC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9C2" w14:textId="77777777" w:rsidR="000F50DC" w:rsidRPr="000F50DC" w:rsidRDefault="000F50DC" w:rsidP="007D51D8">
            <w:pPr>
              <w:pStyle w:val="Odstavecseseznamem"/>
              <w:framePr w:hSpace="0" w:wrap="auto" w:vAnchor="margin" w:hAnchor="text" w:xAlign="left" w:yAlign="inline"/>
              <w:tabs>
                <w:tab w:val="clear" w:pos="601"/>
                <w:tab w:val="left" w:pos="449"/>
              </w:tabs>
              <w:spacing w:line="276" w:lineRule="auto"/>
              <w:ind w:hanging="567"/>
              <w:rPr>
                <w:b/>
                <w:bCs w:val="0"/>
                <w:spacing w:val="-3"/>
                <w:sz w:val="24"/>
                <w:szCs w:val="24"/>
              </w:rPr>
            </w:pPr>
            <w:r w:rsidRPr="000F50DC">
              <w:rPr>
                <w:b/>
                <w:bCs w:val="0"/>
                <w:w w:val="103"/>
                <w:sz w:val="24"/>
                <w:szCs w:val="24"/>
              </w:rPr>
              <w:t>Hnací stroje, motory</w:t>
            </w:r>
          </w:p>
          <w:p w14:paraId="65A9FAB3" w14:textId="77777777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tabs>
                <w:tab w:val="clear" w:pos="601"/>
                <w:tab w:val="left" w:pos="449"/>
              </w:tabs>
              <w:spacing w:line="276" w:lineRule="auto"/>
              <w:ind w:hanging="720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 xml:space="preserve">Význam, rozdělení </w:t>
            </w:r>
          </w:p>
          <w:p w14:paraId="6C7E1A28" w14:textId="77777777" w:rsidR="007D51D8" w:rsidRPr="000F50DC" w:rsidRDefault="007D51D8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tabs>
                <w:tab w:val="clear" w:pos="601"/>
                <w:tab w:val="left" w:pos="449"/>
              </w:tabs>
              <w:spacing w:line="276" w:lineRule="auto"/>
              <w:ind w:hanging="720"/>
              <w:rPr>
                <w:b/>
                <w:spacing w:val="-3"/>
                <w:sz w:val="24"/>
                <w:szCs w:val="24"/>
              </w:rPr>
            </w:pPr>
            <w:r w:rsidRPr="000F50DC">
              <w:rPr>
                <w:rFonts w:ascii="Franklin Gothic Book" w:hAnsi="Franklin Gothic Book"/>
                <w:color w:val="000000"/>
                <w:spacing w:val="-3"/>
              </w:rPr>
              <w:t>Turbíny</w:t>
            </w:r>
          </w:p>
          <w:p w14:paraId="45039FE9" w14:textId="578E399A" w:rsidR="000F50DC" w:rsidRPr="000F50DC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tabs>
                <w:tab w:val="clear" w:pos="601"/>
                <w:tab w:val="left" w:pos="449"/>
              </w:tabs>
              <w:spacing w:line="276" w:lineRule="auto"/>
              <w:ind w:hanging="720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4"/>
              </w:rPr>
              <w:t>Motory</w:t>
            </w:r>
          </w:p>
          <w:p w14:paraId="61F509CC" w14:textId="66707D4D" w:rsidR="007159A1" w:rsidRPr="007D51D8" w:rsidRDefault="000F50DC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tabs>
                <w:tab w:val="clear" w:pos="601"/>
                <w:tab w:val="left" w:pos="449"/>
              </w:tabs>
              <w:spacing w:line="276" w:lineRule="auto"/>
              <w:ind w:hanging="720"/>
              <w:rPr>
                <w:rFonts w:ascii="Franklin Gothic Book" w:hAnsi="Franklin Gothic Book"/>
                <w:color w:val="000000"/>
                <w:spacing w:val="-3"/>
              </w:rPr>
            </w:pPr>
            <w:r w:rsidRPr="000F50DC">
              <w:rPr>
                <w:rFonts w:ascii="Franklin Gothic Book" w:hAnsi="Franklin Gothic Book"/>
                <w:color w:val="000000"/>
                <w:spacing w:val="-4"/>
              </w:rPr>
              <w:t>Generátory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E10" w14:textId="2A29852E" w:rsidR="007159A1" w:rsidRDefault="007D51D8" w:rsidP="007D51D8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B70" w14:textId="6245DEF3" w:rsidR="007159A1" w:rsidRDefault="007D51D8" w:rsidP="007D51D8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5370F046" w14:textId="77777777" w:rsidR="007D51D8" w:rsidRPr="007D51D8" w:rsidRDefault="007D51D8" w:rsidP="007D51D8">
            <w:pPr>
              <w:spacing w:after="0"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0682615E" w14:textId="77777777" w:rsidR="007D51D8" w:rsidRPr="007D51D8" w:rsidRDefault="007D51D8" w:rsidP="007D51D8">
            <w:pPr>
              <w:spacing w:after="0"/>
              <w:jc w:val="center"/>
              <w:rPr>
                <w:sz w:val="20"/>
                <w:szCs w:val="20"/>
              </w:rPr>
            </w:pPr>
            <w:r w:rsidRPr="007D51D8">
              <w:rPr>
                <w:sz w:val="20"/>
                <w:szCs w:val="20"/>
              </w:rPr>
              <w:t>0,5</w:t>
            </w:r>
          </w:p>
          <w:p w14:paraId="34F9CB89" w14:textId="644D9A30" w:rsidR="007D51D8" w:rsidRPr="007D51D8" w:rsidRDefault="007D51D8" w:rsidP="007D51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73470588" w14:textId="0B502607" w:rsidR="007D51D8" w:rsidRPr="007D51D8" w:rsidRDefault="007D51D8" w:rsidP="007D51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14:paraId="75D93550" w14:textId="19DF7599" w:rsidR="007D51D8" w:rsidRPr="007D51D8" w:rsidRDefault="007D51D8" w:rsidP="007D51D8">
            <w:pPr>
              <w:spacing w:after="0"/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C71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7B01A61D" w14:textId="77777777" w:rsidR="003876FA" w:rsidRDefault="003876FA" w:rsidP="003876FA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28DF4589" w14:textId="094EAB89" w:rsidR="007159A1" w:rsidRDefault="003876FA" w:rsidP="003F1EF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8C5" w14:textId="77777777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87B5BD5" w14:textId="74503D38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A047B66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F33EB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778207A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7471BC" w:rsidRPr="007471BC">
        <w:rPr>
          <w:rFonts w:asciiTheme="majorHAnsi" w:hAnsiTheme="majorHAnsi" w:cstheme="minorHAnsi"/>
          <w:sz w:val="20"/>
          <w:szCs w:val="20"/>
        </w:rPr>
        <w:t xml:space="preserve"> </w:t>
      </w:r>
      <w:r w:rsidR="007471BC" w:rsidRPr="007471BC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7D80" w14:textId="77777777" w:rsidR="00196AB5" w:rsidRDefault="00196AB5" w:rsidP="00F70B10">
      <w:pPr>
        <w:spacing w:after="0" w:line="240" w:lineRule="auto"/>
      </w:pPr>
      <w:r>
        <w:separator/>
      </w:r>
    </w:p>
  </w:endnote>
  <w:endnote w:type="continuationSeparator" w:id="0">
    <w:p w14:paraId="201364B7" w14:textId="77777777" w:rsidR="00196AB5" w:rsidRDefault="00196AB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DC3F" w14:textId="77777777" w:rsidR="00196AB5" w:rsidRDefault="00196AB5" w:rsidP="00F70B10">
      <w:pPr>
        <w:spacing w:after="0" w:line="240" w:lineRule="auto"/>
      </w:pPr>
      <w:r>
        <w:separator/>
      </w:r>
    </w:p>
  </w:footnote>
  <w:footnote w:type="continuationSeparator" w:id="0">
    <w:p w14:paraId="2664D83A" w14:textId="77777777" w:rsidR="00196AB5" w:rsidRDefault="00196AB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3ED3"/>
    <w:multiLevelType w:val="hybridMultilevel"/>
    <w:tmpl w:val="ED4AC1FC"/>
    <w:lvl w:ilvl="0" w:tplc="8B140E5E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132C5"/>
    <w:multiLevelType w:val="hybridMultilevel"/>
    <w:tmpl w:val="DB469A6E"/>
    <w:lvl w:ilvl="0" w:tplc="02B8A460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41B20"/>
    <w:multiLevelType w:val="hybridMultilevel"/>
    <w:tmpl w:val="F698D3E0"/>
    <w:lvl w:ilvl="0" w:tplc="EFC4DB16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2C8E"/>
    <w:multiLevelType w:val="hybridMultilevel"/>
    <w:tmpl w:val="297CCA52"/>
    <w:lvl w:ilvl="0" w:tplc="4922F66E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  <w:b/>
        <w:bCs w:val="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466"/>
    <w:multiLevelType w:val="hybridMultilevel"/>
    <w:tmpl w:val="27C284BC"/>
    <w:lvl w:ilvl="0" w:tplc="C1F2D310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70E02"/>
    <w:multiLevelType w:val="hybridMultilevel"/>
    <w:tmpl w:val="5E88F122"/>
    <w:lvl w:ilvl="0" w:tplc="2730B1C4">
      <w:start w:val="1"/>
      <w:numFmt w:val="decimal"/>
      <w:pStyle w:val="Odstavecseseznamem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A2E6C"/>
    <w:multiLevelType w:val="hybridMultilevel"/>
    <w:tmpl w:val="F5242A74"/>
    <w:lvl w:ilvl="0" w:tplc="EB62AE52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91889">
    <w:abstractNumId w:val="6"/>
  </w:num>
  <w:num w:numId="2" w16cid:durableId="1173882567">
    <w:abstractNumId w:val="8"/>
  </w:num>
  <w:num w:numId="3" w16cid:durableId="152647018">
    <w:abstractNumId w:val="5"/>
  </w:num>
  <w:num w:numId="4" w16cid:durableId="41826259">
    <w:abstractNumId w:val="7"/>
  </w:num>
  <w:num w:numId="5" w16cid:durableId="1737892049">
    <w:abstractNumId w:val="4"/>
  </w:num>
  <w:num w:numId="6" w16cid:durableId="1594776579">
    <w:abstractNumId w:val="2"/>
  </w:num>
  <w:num w:numId="7" w16cid:durableId="1180894048">
    <w:abstractNumId w:val="1"/>
  </w:num>
  <w:num w:numId="8" w16cid:durableId="55393972">
    <w:abstractNumId w:val="3"/>
  </w:num>
  <w:num w:numId="9" w16cid:durableId="115618744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C2C57"/>
    <w:rsid w:val="000F0FC3"/>
    <w:rsid w:val="000F3AAF"/>
    <w:rsid w:val="000F50DC"/>
    <w:rsid w:val="0011397C"/>
    <w:rsid w:val="001141B8"/>
    <w:rsid w:val="001155BB"/>
    <w:rsid w:val="00122CF6"/>
    <w:rsid w:val="00132278"/>
    <w:rsid w:val="00143C1D"/>
    <w:rsid w:val="001640D8"/>
    <w:rsid w:val="00172428"/>
    <w:rsid w:val="00196AB5"/>
    <w:rsid w:val="001A503E"/>
    <w:rsid w:val="001B55FC"/>
    <w:rsid w:val="001D4D71"/>
    <w:rsid w:val="001D7D3B"/>
    <w:rsid w:val="001F3302"/>
    <w:rsid w:val="001F33EB"/>
    <w:rsid w:val="00200A75"/>
    <w:rsid w:val="0020264A"/>
    <w:rsid w:val="0023160B"/>
    <w:rsid w:val="00246783"/>
    <w:rsid w:val="0025467F"/>
    <w:rsid w:val="002820DA"/>
    <w:rsid w:val="002A6203"/>
    <w:rsid w:val="002B1A89"/>
    <w:rsid w:val="002C6A49"/>
    <w:rsid w:val="002F0802"/>
    <w:rsid w:val="003224AB"/>
    <w:rsid w:val="003248F0"/>
    <w:rsid w:val="00324AF7"/>
    <w:rsid w:val="00343EBC"/>
    <w:rsid w:val="00344546"/>
    <w:rsid w:val="003876FA"/>
    <w:rsid w:val="003C7D8F"/>
    <w:rsid w:val="003F1EF0"/>
    <w:rsid w:val="00415226"/>
    <w:rsid w:val="00434DC9"/>
    <w:rsid w:val="004518DB"/>
    <w:rsid w:val="0045661E"/>
    <w:rsid w:val="00483A92"/>
    <w:rsid w:val="004A74A9"/>
    <w:rsid w:val="004D5AB1"/>
    <w:rsid w:val="005016B7"/>
    <w:rsid w:val="005045B6"/>
    <w:rsid w:val="00530FA0"/>
    <w:rsid w:val="00544466"/>
    <w:rsid w:val="00567F44"/>
    <w:rsid w:val="00584D46"/>
    <w:rsid w:val="005A59D1"/>
    <w:rsid w:val="005C7D66"/>
    <w:rsid w:val="005D1307"/>
    <w:rsid w:val="00626D67"/>
    <w:rsid w:val="0064049E"/>
    <w:rsid w:val="00644418"/>
    <w:rsid w:val="00664474"/>
    <w:rsid w:val="00671472"/>
    <w:rsid w:val="006B2703"/>
    <w:rsid w:val="006B2C15"/>
    <w:rsid w:val="006C1D9B"/>
    <w:rsid w:val="006E07CF"/>
    <w:rsid w:val="006E0C52"/>
    <w:rsid w:val="007159A1"/>
    <w:rsid w:val="007278BC"/>
    <w:rsid w:val="007471BC"/>
    <w:rsid w:val="00782D86"/>
    <w:rsid w:val="00795945"/>
    <w:rsid w:val="007A76F8"/>
    <w:rsid w:val="007D51D8"/>
    <w:rsid w:val="007E6858"/>
    <w:rsid w:val="007F2075"/>
    <w:rsid w:val="00804E59"/>
    <w:rsid w:val="008065C5"/>
    <w:rsid w:val="008231C8"/>
    <w:rsid w:val="008266D9"/>
    <w:rsid w:val="00860E68"/>
    <w:rsid w:val="00861B88"/>
    <w:rsid w:val="00863092"/>
    <w:rsid w:val="00871EA9"/>
    <w:rsid w:val="008A5664"/>
    <w:rsid w:val="0090557B"/>
    <w:rsid w:val="0093690D"/>
    <w:rsid w:val="00943ECB"/>
    <w:rsid w:val="00946058"/>
    <w:rsid w:val="00970AFF"/>
    <w:rsid w:val="009C3B99"/>
    <w:rsid w:val="00A0160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40A15"/>
    <w:rsid w:val="00D57DDE"/>
    <w:rsid w:val="00D6780B"/>
    <w:rsid w:val="00D95FF4"/>
    <w:rsid w:val="00E07D32"/>
    <w:rsid w:val="00E50824"/>
    <w:rsid w:val="00E63C30"/>
    <w:rsid w:val="00EF1F7C"/>
    <w:rsid w:val="00F0390F"/>
    <w:rsid w:val="00F16EBC"/>
    <w:rsid w:val="00F70B10"/>
    <w:rsid w:val="00F83D8D"/>
    <w:rsid w:val="00F841C6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F33EB"/>
    <w:pPr>
      <w:framePr w:hSpace="142" w:wrap="around" w:vAnchor="text" w:hAnchor="margin" w:x="-856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F33EB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0F50DC"/>
    <w:pPr>
      <w:framePr w:hSpace="142" w:wrap="around" w:vAnchor="text" w:hAnchor="margin" w:x="-856" w:y="1135"/>
      <w:widowControl w:val="0"/>
      <w:numPr>
        <w:numId w:val="3"/>
      </w:numPr>
      <w:tabs>
        <w:tab w:val="left" w:pos="601"/>
        <w:tab w:val="left" w:pos="5069"/>
      </w:tabs>
      <w:autoSpaceDE w:val="0"/>
      <w:autoSpaceDN w:val="0"/>
      <w:adjustRightInd w:val="0"/>
      <w:spacing w:after="0" w:line="312" w:lineRule="auto"/>
      <w:ind w:left="601" w:hanging="709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QYJ6VK6WDPCP-2026886553-435661</_dlc_DocId>
    <_dlc_DocIdUrl xmlns="9d0ca0cf-2a35-4d1a-8451-71dcfb90f667">
      <Url>https://skolahostivar.sharepoint.com/sites/data/_layouts/15/DocIdRedir.aspx?ID=QYJ6VK6WDPCP-2026886553-435661</Url>
      <Description>QYJ6VK6WDPCP-2026886553-435661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4"/>
    <ds:schemaRef ds:uri="9d0ca0cf-2a35-4d1a-8451-71dcfb90f667"/>
    <ds:schemaRef ds:uri="http://schemas.microsoft.com/office/infopath/2007/PartnerControls"/>
    <ds:schemaRef ds:uri="http://schemas.openxmlformats.org/package/2006/metadata/core-properties"/>
    <ds:schemaRef ds:uri="a8aa33a2-52a5-45f6-974e-12c2a4519bd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20</cp:revision>
  <dcterms:created xsi:type="dcterms:W3CDTF">2025-04-30T23:24:00Z</dcterms:created>
  <dcterms:modified xsi:type="dcterms:W3CDTF">2025-05-04T17:08:00Z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d559d4c5-fe04-4e7f-ba1e-409f24ff8c51</vt:lpwstr>
  </property>
  <property fmtid="{D5CDD505-2E9C-101B-9397-08002B2CF9AE}" pid="5" name="MediaServiceImageTags">
    <vt:lpwstr/>
  </property>
</Properties>
</file>