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7"/>
        <w:gridCol w:w="981"/>
        <w:gridCol w:w="653"/>
        <w:gridCol w:w="2096"/>
        <w:gridCol w:w="2031"/>
      </w:tblGrid>
      <w:tr w:rsidR="00BE26CC" w:rsidRPr="00BE26CC" w14:paraId="7EA4EB61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EF08" w14:textId="77777777" w:rsidR="00BE26CC" w:rsidRPr="00416C56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16C5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  <w:t>Časově tematický plán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ACB71" w14:textId="77777777" w:rsidR="00BE26CC" w:rsidRPr="00416C56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771B" w14:textId="77777777" w:rsidR="00BE26CC" w:rsidRPr="00416C56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16C5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  <w:t>Předmět: Právo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2479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6CC" w:rsidRPr="00BE26CC" w14:paraId="6A4A6055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D5A3" w14:textId="77777777" w:rsidR="00BE26CC" w:rsidRPr="00416C56" w:rsidRDefault="00CB005C" w:rsidP="00BE26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16C5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  <w:t>Ročník: II</w:t>
            </w:r>
            <w:r w:rsidR="00BE26CC" w:rsidRPr="00416C5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  <w:t>. (</w:t>
            </w:r>
            <w:r w:rsidR="00416C56" w:rsidRPr="00416C5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  <w:t>Multimediální komunikace</w:t>
            </w:r>
            <w:r w:rsidR="00BE26CC" w:rsidRPr="00416C5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8930" w14:textId="77777777" w:rsidR="00BE26CC" w:rsidRPr="00416C56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A80B" w14:textId="6CAD2157" w:rsidR="00BE26CC" w:rsidRPr="00416C56" w:rsidRDefault="00BE08CA" w:rsidP="00BE26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16C5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  <w:t xml:space="preserve">Počet hodin: </w:t>
            </w:r>
            <w:r w:rsidR="00416C56" w:rsidRPr="00416C5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  <w:t>6</w:t>
            </w:r>
            <w:r w:rsidR="00937AE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6AE9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6CC" w:rsidRPr="00BE26CC" w14:paraId="33BB9FA5" w14:textId="77777777" w:rsidTr="00A95122">
        <w:trPr>
          <w:trHeight w:val="270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881A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2483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91FA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FC3C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7086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26CC" w:rsidRPr="00BE26CC" w14:paraId="3741EC8E" w14:textId="77777777" w:rsidTr="00A95122">
        <w:trPr>
          <w:trHeight w:val="525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440C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Tematické celky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8768A9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F3E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DAD1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Vyučovací metody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B4DBB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Prostředky k výuce</w:t>
            </w:r>
          </w:p>
        </w:tc>
      </w:tr>
      <w:tr w:rsidR="00BE26CC" w:rsidRPr="00BE26CC" w14:paraId="68F28C8F" w14:textId="77777777" w:rsidTr="00A95122">
        <w:trPr>
          <w:trHeight w:val="567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D375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1. Rodinné právo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7E92179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DD13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EBA2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27581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440ED26D" w14:textId="77777777" w:rsidTr="00A95122">
        <w:trPr>
          <w:trHeight w:val="510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3AB8" w14:textId="74FD39F0" w:rsidR="00BE26CC" w:rsidRPr="00BE26CC" w:rsidRDefault="00BE26CC" w:rsidP="009C2B52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1.1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="007F67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="009C2B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Rodinné</w:t>
            </w:r>
            <w:proofErr w:type="gramEnd"/>
            <w:r w:rsidR="009C2B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právo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C64667A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BC5B05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9CAA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Výklad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131B65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Občanský zákon</w:t>
            </w:r>
          </w:p>
        </w:tc>
      </w:tr>
      <w:tr w:rsidR="00BE26CC" w:rsidRPr="00BE26CC" w14:paraId="2FC076E3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662F" w14:textId="31A4B1A3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1.2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="007F67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Manželství</w:t>
            </w:r>
            <w:proofErr w:type="gramEnd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, rozvod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BD098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FE47EA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96AC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B64D4E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694A4E4F" w14:textId="77777777" w:rsidTr="00A95122">
        <w:trPr>
          <w:trHeight w:val="270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BC3C" w14:textId="163F8106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1.3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="007F67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Práva</w:t>
            </w:r>
            <w:proofErr w:type="gramEnd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rodičů a dětí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AEE24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9E923A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88ED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Opakování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D9503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4DDA634E" w14:textId="77777777" w:rsidTr="00A95122">
        <w:trPr>
          <w:trHeight w:val="567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0BB5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2. Trestní právo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ED04E1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1BAE" w14:textId="33AD7F45" w:rsidR="00BE26CC" w:rsidRPr="00BE26CC" w:rsidRDefault="00937AE0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A4A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037D2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52F28E56" w14:textId="77777777" w:rsidTr="00A95122">
        <w:trPr>
          <w:trHeight w:val="178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9661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2.1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Trestní právo </w:t>
            </w: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hmotné –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Trestní zákoník – rozbor právní normy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35E86B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224143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E92DC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Výklad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C4F4DD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Radovan </w:t>
            </w:r>
            <w:proofErr w:type="spellStart"/>
            <w:proofErr w:type="gramStart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Ryska,Monika</w:t>
            </w:r>
            <w:proofErr w:type="spellEnd"/>
            <w:proofErr w:type="gramEnd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Puškinová,Právo</w:t>
            </w:r>
            <w:proofErr w:type="spellEnd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pro střední školy, </w:t>
            </w:r>
            <w:proofErr w:type="spellStart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Eduko</w:t>
            </w:r>
            <w:proofErr w:type="spellEnd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nakl.,Praha</w:t>
            </w:r>
            <w:proofErr w:type="spellEnd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2012</w:t>
            </w:r>
          </w:p>
        </w:tc>
      </w:tr>
      <w:tr w:rsidR="00BE26CC" w:rsidRPr="00BE26CC" w14:paraId="0A142AF4" w14:textId="77777777" w:rsidTr="00A95122">
        <w:trPr>
          <w:trHeight w:val="510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6118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2.2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Trestný čin, objektivní a subjektivní stránka trestného činu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D8A61D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69A2EA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BD8ED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DE7D9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37570E7F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922E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2.3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Pachatel trestného činu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4C9BF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AC98D3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BAFC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651156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33D19F3C" w14:textId="77777777" w:rsidTr="00A95122">
        <w:trPr>
          <w:trHeight w:val="510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FA73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2.4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Trestní odpovědnost pachatele, zánik trestnosti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BDF39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EF788D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0BA2D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Opakování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31B0D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2A7900E1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8EA7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2.5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Tresty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2B4594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191F59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47857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1987BB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3D8F695D" w14:textId="77777777" w:rsidTr="00A95122">
        <w:trPr>
          <w:trHeight w:val="510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7999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2.6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Trestní právo </w:t>
            </w: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procesní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– Trestní řád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CD5D3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A3C138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83258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Exkurze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F0523B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1C46D6EE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FD03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2.7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Orgány činné v trestním řízení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C28F6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BC7381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0BBC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Výklad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6E61E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144FC01D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2D9E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2.8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Základní práva obviněného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5D2F956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prosinec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B44A83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B3724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F38B8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4664A3EA" w14:textId="77777777" w:rsidTr="00A95122">
        <w:trPr>
          <w:trHeight w:val="31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E722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2.9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Základní průběh trestního řízení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4F1F3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72AEA7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F910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Opakování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99DBA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682ED5B5" w14:textId="77777777" w:rsidTr="00A95122">
        <w:trPr>
          <w:trHeight w:val="567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1C74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3. Pracovní právo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5DD5CD1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8D20" w14:textId="77777777" w:rsidR="00BE26CC" w:rsidRPr="00BE26CC" w:rsidRDefault="003E440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DE3D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32AD4B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026303E6" w14:textId="77777777" w:rsidTr="00A95122">
        <w:trPr>
          <w:trHeight w:val="510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7B2F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3.1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Zákoník práce – rozbor právní normy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87B2A2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DCD4A7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708C7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Výklad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786262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Zákoník práce</w:t>
            </w:r>
          </w:p>
        </w:tc>
      </w:tr>
      <w:tr w:rsidR="00BE26CC" w:rsidRPr="00BE26CC" w14:paraId="05D391F5" w14:textId="77777777" w:rsidTr="00A95122">
        <w:trPr>
          <w:trHeight w:val="76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4E2C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3.2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Účastníci pracovněprávního vztahu a jejich způsobilost, znaky pracovního poměru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8B521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297496" w14:textId="77777777" w:rsidR="00BE26CC" w:rsidRPr="00BE26CC" w:rsidRDefault="00520F0D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8C86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DD3D0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277897C8" w14:textId="77777777" w:rsidTr="00A95122">
        <w:trPr>
          <w:trHeight w:val="1020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0ABE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3.3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Vznik pracovního poměru a náležitosti pracovní smlouvy, zkušební doba, pracovní poměr na dobu určitou a neurčitou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FF157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AA7A09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8688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EDF263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1BD9A17E" w14:textId="77777777" w:rsidTr="00A95122">
        <w:trPr>
          <w:trHeight w:val="510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A900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lastRenderedPageBreak/>
              <w:t>3.4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Dohody o pracích konaných mimo pracovní poměr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573A92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EB726" w14:textId="77777777" w:rsidR="00BE26CC" w:rsidRPr="00BE26CC" w:rsidRDefault="00520F0D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0AEB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Opakování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30A93F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6D17B40F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1CD1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3.5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Pracovní doba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F40B0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6173B6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C371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7693F9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6A4D5A9C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A659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3.6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Dovolená na zotavenou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18AC3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6519EF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970E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FB485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70AC7AD2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FC19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3.7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Odměna za práci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9145D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3EFFFC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5C55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B61765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1808FA76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B151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3.8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Odpovědnost za škodu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CF40F9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březen - duben</w:t>
            </w:r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FC746A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C5D3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3F5CA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47A82FF7" w14:textId="77777777" w:rsidTr="00A95122">
        <w:trPr>
          <w:trHeight w:val="510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3D90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3.9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Způsoby ukončení pracovního poměru, odstupné, zápočtový list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F75BB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447E85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8A42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Opakování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2ECEE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53D81DF7" w14:textId="77777777" w:rsidTr="00A95122">
        <w:trPr>
          <w:trHeight w:val="765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F7D7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3.10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Kolektivní vyjednávání, kolektivní smlouvy 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4B62A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58E6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621F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Výklad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990EC2" w14:textId="4DE4C854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Zákon o kolektivním vyjednáv</w:t>
            </w:r>
            <w:r w:rsidR="009A19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á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ní</w:t>
            </w:r>
          </w:p>
        </w:tc>
      </w:tr>
      <w:tr w:rsidR="00BE26CC" w:rsidRPr="00BE26CC" w14:paraId="06CB0B27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25F61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CD20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72A01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338FD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E0679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26CC" w:rsidRPr="00BE26CC" w14:paraId="0A7A9DBD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79DAD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8CCC4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449A7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A6C54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A9247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26CC" w:rsidRPr="00BE26CC" w14:paraId="125A9E65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21D60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DAAD0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EDD94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765E3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C7754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26CC" w:rsidRPr="00BE26CC" w14:paraId="7F28D968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B4A1B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6B73D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0794C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A4628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23570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26CC" w:rsidRPr="00BE26CC" w14:paraId="378172F3" w14:textId="77777777" w:rsidTr="00A95122">
        <w:trPr>
          <w:trHeight w:val="270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9752C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105B5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4B9BB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637FD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EC4D1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26CC" w:rsidRPr="00BE26CC" w14:paraId="2C6B8406" w14:textId="77777777" w:rsidTr="00A95122">
        <w:trPr>
          <w:trHeight w:val="567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92C4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4. Správní právo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BC255C5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6E69" w14:textId="77777777" w:rsidR="00BE26CC" w:rsidRPr="00BE26CC" w:rsidRDefault="00EC1A7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5981F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9BF44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7D401C0F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9872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4.1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Pojem, </w:t>
            </w:r>
            <w:proofErr w:type="gramStart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správně - právní</w:t>
            </w:r>
            <w:proofErr w:type="gramEnd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vztahy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492515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duben - květen</w:t>
            </w:r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205E09" w14:textId="77777777" w:rsidR="00BE26CC" w:rsidRPr="00BE26CC" w:rsidRDefault="003E440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5D14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Výklad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33B1FC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591E3F72" w14:textId="77777777" w:rsidTr="00A95122">
        <w:trPr>
          <w:trHeight w:val="1530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740C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4.2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Veřejná správa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4DA8EE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56919E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4E75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7ECA5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R.Ryska</w:t>
            </w:r>
            <w:proofErr w:type="spellEnd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M.Puškinová,Právo</w:t>
            </w:r>
            <w:proofErr w:type="spellEnd"/>
            <w:proofErr w:type="gramEnd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pro SŠ, </w:t>
            </w:r>
            <w:proofErr w:type="spellStart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Eduko</w:t>
            </w:r>
            <w:proofErr w:type="spellEnd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nakl.,Praha</w:t>
            </w:r>
            <w:proofErr w:type="spellEnd"/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2012</w:t>
            </w:r>
          </w:p>
        </w:tc>
      </w:tr>
      <w:tr w:rsidR="00BE26CC" w:rsidRPr="00BE26CC" w14:paraId="07240150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D985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4.3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Státní správa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9ACBE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F4BE62" w14:textId="77777777" w:rsidR="00BE26CC" w:rsidRPr="00BE26CC" w:rsidRDefault="00EC1A7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8626A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242172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31D5D612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06F3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4.4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Samospráva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E4430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CAA9D8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BD73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Opakování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AD9E3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13CF82BD" w14:textId="77777777" w:rsidTr="00A95122">
        <w:trPr>
          <w:trHeight w:val="270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4CFF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4.5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Správní řízení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D0D862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0A0A49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4E77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Znalostní test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3EAB2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6BCD20B0" w14:textId="77777777" w:rsidTr="00A95122">
        <w:trPr>
          <w:trHeight w:val="567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387F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5. Mezinárodní právo a právo Evropské unie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D9F1D94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8E81" w14:textId="77777777" w:rsidR="00BE26CC" w:rsidRPr="00BE26CC" w:rsidRDefault="00EC1A7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DF9A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A7F0C8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0D25CC6B" w14:textId="77777777" w:rsidTr="00A95122">
        <w:trPr>
          <w:trHeight w:val="765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FFB1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5.1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="001D4E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Právo Evropské unie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53CF79A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F3A1AA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E4F9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Výklad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62C14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6CC" w:rsidRPr="00BE26CC" w14:paraId="2A97062B" w14:textId="77777777" w:rsidTr="00A95122">
        <w:trPr>
          <w:trHeight w:val="300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CD7B" w14:textId="77777777" w:rsidR="00BE26CC" w:rsidRPr="00BE26C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5.2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="001975D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Primární a sekundární právo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AD2C2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425AF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66FCF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C2BBF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360D45B2" w14:textId="77777777" w:rsidTr="00A95122">
        <w:trPr>
          <w:trHeight w:val="300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79E8" w14:textId="77777777" w:rsidR="0076663C" w:rsidRDefault="00BE26C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5.3</w:t>
            </w:r>
            <w:r w:rsidRPr="00BE26C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Vztah českého práva a práva </w:t>
            </w:r>
            <w:r w:rsidR="00766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    </w:t>
            </w:r>
          </w:p>
          <w:p w14:paraId="3855B4C4" w14:textId="77777777" w:rsidR="00BE26CC" w:rsidRPr="00BE26CC" w:rsidRDefault="0076663C" w:rsidP="00BE26CC">
            <w:pPr>
              <w:spacing w:after="0" w:line="240" w:lineRule="auto"/>
              <w:ind w:firstLineChars="200" w:firstLine="40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BE26CC"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EU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483DE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743AC20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EFE3F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CA0B0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26CC" w:rsidRPr="00BE26CC" w14:paraId="2ABC5370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9BA0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A1A6D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47E26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3445" w14:textId="77777777" w:rsidR="00BE26CC" w:rsidRPr="00BE26CC" w:rsidRDefault="00BE26CC" w:rsidP="00BE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2B4E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26CC" w:rsidRPr="00BE26CC" w14:paraId="6C2637A8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9AC28" w14:textId="15D44231" w:rsidR="00BE26CC" w:rsidRPr="00BE26CC" w:rsidRDefault="00727CA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Platnost od </w:t>
            </w:r>
            <w:r w:rsidR="00C704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7815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.</w:t>
            </w:r>
            <w:r w:rsidR="00CB00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815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9.</w:t>
            </w:r>
            <w:r w:rsidR="00CB00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  <w:r w:rsidR="002D29A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C704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4469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4DBA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D3C1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5E45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26CC" w:rsidRPr="00BE26CC" w14:paraId="7289DBDC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009F" w14:textId="77777777" w:rsidR="00BE26CC" w:rsidRDefault="00D456CB" w:rsidP="002E73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Zpracoval: </w:t>
            </w:r>
            <w:r w:rsidR="00725F9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Mgr: Miroslav Bína</w:t>
            </w:r>
          </w:p>
          <w:p w14:paraId="113229E3" w14:textId="00084A16" w:rsidR="00725F9C" w:rsidRPr="00BE26CC" w:rsidRDefault="00B81EDF" w:rsidP="002E73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Za PT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Eka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schválila: Ing. </w:t>
            </w:r>
            <w:r w:rsidR="00BC66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Vlasáková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D94B3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6974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3321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1E01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26CC" w:rsidRPr="00BE26CC" w14:paraId="16292E03" w14:textId="77777777" w:rsidTr="00A95122">
        <w:trPr>
          <w:trHeight w:val="255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ECA8" w14:textId="77777777" w:rsid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BE26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Schválil: Ing. Milan Vorel</w:t>
            </w:r>
          </w:p>
          <w:p w14:paraId="2DC47C69" w14:textId="2ADA08AF" w:rsidR="00A95122" w:rsidRPr="00BE26CC" w:rsidRDefault="00A95122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59ACA" w14:textId="77777777" w:rsidR="00BE26CC" w:rsidRPr="00BE26CC" w:rsidRDefault="00BE26CC" w:rsidP="00BE2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1EA3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123B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320E" w14:textId="77777777" w:rsidR="00BE26CC" w:rsidRPr="00BE26CC" w:rsidRDefault="00BE26CC" w:rsidP="00BE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4D6E449" w14:textId="038B2DA3" w:rsidR="0037065F" w:rsidRPr="00BE26CC" w:rsidRDefault="00A95122" w:rsidP="00BE26CC">
      <w:r>
        <w:t xml:space="preserve"> Kontrola: 31. 8. 202</w:t>
      </w:r>
      <w:r w:rsidR="00C70450">
        <w:t>4</w:t>
      </w:r>
      <w:r>
        <w:t>, Mgr. Věra Hampejsová</w:t>
      </w:r>
    </w:p>
    <w:sectPr w:rsidR="0037065F" w:rsidRPr="00BE2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57403" w14:textId="77777777" w:rsidR="00FF7502" w:rsidRDefault="00FF7502" w:rsidP="00F040DD">
      <w:pPr>
        <w:spacing w:after="0" w:line="240" w:lineRule="auto"/>
      </w:pPr>
      <w:r>
        <w:separator/>
      </w:r>
    </w:p>
  </w:endnote>
  <w:endnote w:type="continuationSeparator" w:id="0">
    <w:p w14:paraId="433C05DA" w14:textId="77777777" w:rsidR="00FF7502" w:rsidRDefault="00FF7502" w:rsidP="00F0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95F1B" w14:textId="77777777" w:rsidR="00A773EB" w:rsidRDefault="00A773EB" w:rsidP="00A773EB">
    <w:pPr>
      <w:pStyle w:val="Zpat"/>
    </w:pPr>
  </w:p>
  <w:p w14:paraId="7A53827E" w14:textId="77777777" w:rsidR="00A773EB" w:rsidRDefault="00A773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6D40F" w14:textId="77777777" w:rsidR="00A773EB" w:rsidRDefault="00A773EB" w:rsidP="00A773EB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1541EE50" w14:textId="77777777" w:rsidR="00A773EB" w:rsidRDefault="00A773EB" w:rsidP="00A773EB">
    <w:pPr>
      <w:pStyle w:val="Zpat"/>
    </w:pPr>
  </w:p>
  <w:p w14:paraId="1D6022A5" w14:textId="77777777" w:rsidR="00A773EB" w:rsidRDefault="00A773EB" w:rsidP="00A773EB">
    <w:pPr>
      <w:pStyle w:val="Zpat"/>
    </w:pPr>
  </w:p>
  <w:p w14:paraId="61537C04" w14:textId="77777777" w:rsidR="00A773EB" w:rsidRDefault="00A773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BA356" w14:textId="77777777" w:rsidR="00A773EB" w:rsidRDefault="00A773EB" w:rsidP="00A773EB">
    <w:pPr>
      <w:pStyle w:val="Zpat"/>
    </w:pPr>
  </w:p>
  <w:p w14:paraId="68D89DED" w14:textId="77777777" w:rsidR="00A773EB" w:rsidRDefault="00A773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A1217" w14:textId="77777777" w:rsidR="00FF7502" w:rsidRDefault="00FF7502" w:rsidP="00F040DD">
      <w:pPr>
        <w:spacing w:after="0" w:line="240" w:lineRule="auto"/>
      </w:pPr>
      <w:r>
        <w:separator/>
      </w:r>
    </w:p>
  </w:footnote>
  <w:footnote w:type="continuationSeparator" w:id="0">
    <w:p w14:paraId="3DD1BAD7" w14:textId="77777777" w:rsidR="00FF7502" w:rsidRDefault="00FF7502" w:rsidP="00F0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636C6" w14:textId="77777777" w:rsidR="00A773EB" w:rsidRDefault="00A773EB" w:rsidP="00A773EB">
    <w:pPr>
      <w:pStyle w:val="Zhlav"/>
    </w:pPr>
  </w:p>
  <w:p w14:paraId="4440FB93" w14:textId="77777777" w:rsidR="00A773EB" w:rsidRDefault="00A773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A341B" w14:textId="77777777" w:rsidR="00A773EB" w:rsidRDefault="00A773EB" w:rsidP="00A773EB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B9DD3C4" wp14:editId="60D1C584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90B10B" w14:textId="4604A1E2" w:rsidR="00F040DD" w:rsidRDefault="00F040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86B0F" w14:textId="77777777" w:rsidR="00A773EB" w:rsidRDefault="00A773EB" w:rsidP="00A773EB">
    <w:pPr>
      <w:pStyle w:val="Zhlav"/>
    </w:pPr>
  </w:p>
  <w:p w14:paraId="03750043" w14:textId="77777777" w:rsidR="00A773EB" w:rsidRDefault="00A773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DD"/>
    <w:rsid w:val="00022530"/>
    <w:rsid w:val="001406C9"/>
    <w:rsid w:val="001975DA"/>
    <w:rsid w:val="001D4EBA"/>
    <w:rsid w:val="002C5484"/>
    <w:rsid w:val="002D29A0"/>
    <w:rsid w:val="002E73BB"/>
    <w:rsid w:val="0037065F"/>
    <w:rsid w:val="00381F77"/>
    <w:rsid w:val="003E440C"/>
    <w:rsid w:val="00416C56"/>
    <w:rsid w:val="00520F0D"/>
    <w:rsid w:val="00725F9C"/>
    <w:rsid w:val="00727CAC"/>
    <w:rsid w:val="0076663C"/>
    <w:rsid w:val="007815D9"/>
    <w:rsid w:val="007F67F5"/>
    <w:rsid w:val="007F7515"/>
    <w:rsid w:val="00937AE0"/>
    <w:rsid w:val="009A19FA"/>
    <w:rsid w:val="009B34B3"/>
    <w:rsid w:val="009C2B52"/>
    <w:rsid w:val="00A5690E"/>
    <w:rsid w:val="00A7566C"/>
    <w:rsid w:val="00A773EB"/>
    <w:rsid w:val="00A95122"/>
    <w:rsid w:val="00B81EDF"/>
    <w:rsid w:val="00BC66CA"/>
    <w:rsid w:val="00BE08CA"/>
    <w:rsid w:val="00BE26CC"/>
    <w:rsid w:val="00C70450"/>
    <w:rsid w:val="00CB005C"/>
    <w:rsid w:val="00CB4183"/>
    <w:rsid w:val="00D456CB"/>
    <w:rsid w:val="00DA7CEE"/>
    <w:rsid w:val="00EC1A7C"/>
    <w:rsid w:val="00F040DD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15FB"/>
  <w15:chartTrackingRefBased/>
  <w15:docId w15:val="{65D695D3-7950-4568-87D4-B1BD8039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0DD"/>
  </w:style>
  <w:style w:type="paragraph" w:styleId="Zpat">
    <w:name w:val="footer"/>
    <w:basedOn w:val="Normln"/>
    <w:link w:val="ZpatChar"/>
    <w:uiPriority w:val="99"/>
    <w:unhideWhenUsed/>
    <w:rsid w:val="00F0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QYJ6VK6WDPCP-2026886553-416395</_dlc_DocId>
    <_dlc_DocIdUrl xmlns="9d0ca0cf-2a35-4d1a-8451-71dcfb90f667">
      <Url>https://skolahostivar.sharepoint.com/sites/data/_layouts/15/DocIdRedir.aspx?ID=QYJ6VK6WDPCP-2026886553-416395</Url>
      <Description>QYJ6VK6WDPCP-2026886553-416395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7193D-DB8E-4741-B941-89E54C2CBE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B452C9-3379-42E2-A153-AA627EEEE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CA977-9F7F-4084-8FB4-40BEC60F3A97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9A0F055-4E73-405B-994B-73401FE4D4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Novák</dc:creator>
  <cp:keywords/>
  <dc:description/>
  <cp:lastModifiedBy>Andrea Vlasáková</cp:lastModifiedBy>
  <cp:revision>16</cp:revision>
  <dcterms:created xsi:type="dcterms:W3CDTF">2019-09-18T14:31:00Z</dcterms:created>
  <dcterms:modified xsi:type="dcterms:W3CDTF">2025-05-02T09:07:00Z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9904400</vt:r8>
  </property>
  <property fmtid="{D5CDD505-2E9C-101B-9397-08002B2CF9AE}" pid="4" name="_dlc_DocIdItemGuid">
    <vt:lpwstr>9b90be5a-c99b-481d-888b-112c7558b16f</vt:lpwstr>
  </property>
  <property fmtid="{D5CDD505-2E9C-101B-9397-08002B2CF9AE}" pid="5" name="MediaServiceImageTags">
    <vt:lpwstr/>
  </property>
</Properties>
</file>