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57BEFE8" w:rsidRDefault="00664474" w14:paraId="78817F68" w14:textId="1B4A96AF" w14:noSpellErr="1">
      <w:pPr>
        <w:spacing w:after="0" w:line="240" w:lineRule="auto"/>
        <w:jc w:val="center"/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4"/>
          <w:szCs w:val="24"/>
        </w:rPr>
      </w:pPr>
    </w:p>
    <w:p w:rsidR="057BEFE8" w:rsidP="057BEFE8" w:rsidRDefault="057BEFE8" w14:paraId="5C0B9ABA" w14:textId="6249C0C6">
      <w:pPr>
        <w:spacing w:after="0" w:line="240" w:lineRule="auto"/>
        <w:jc w:val="center"/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599955BB" w14:paraId="4D345A70" w14:textId="77777777">
        <w:tc>
          <w:tcPr>
            <w:tcW w:w="9062" w:type="dxa"/>
            <w:tcMar/>
          </w:tcPr>
          <w:p w:rsidRPr="00644418" w:rsidR="004D5AB1" w:rsidP="006E07CF" w:rsidRDefault="00CE4CA3" w14:paraId="019F094C" w14:textId="59E437B0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Pr="003C7D8F" w:rsidR="004D5AB1" w:rsidTr="599955BB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599955BB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644418" w:rsidR="00644418" w:rsidP="599955BB" w:rsidRDefault="00CE4CA3" w14:paraId="04AB89E1" w14:textId="7FE7C0E5">
                  <w:pPr>
                    <w:pStyle w:val="Normln"/>
                    <w:suppressLineNumbers w:val="0"/>
                    <w:bidi w:val="0"/>
                    <w:spacing w:before="0" w:beforeAutospacing="off" w:after="0" w:afterAutospacing="off" w:line="240" w:lineRule="auto"/>
                    <w:ind w:left="0" w:right="0"/>
                    <w:jc w:val="left"/>
                  </w:pPr>
                  <w:r w:rsidRPr="599955BB" w:rsidR="0577B2FB">
                    <w:rPr>
                      <w:rFonts w:ascii="Franklin Gothic Book" w:hAnsi="Franklin Gothic Book" w:cs="Franklin Gothic Book" w:asciiTheme="majorAscii" w:hAnsiTheme="majorAscii" w:cstheme="minorAscii"/>
                      <w:b w:val="1"/>
                      <w:bCs w:val="1"/>
                      <w:color w:val="FF0000"/>
                      <w:sz w:val="24"/>
                      <w:szCs w:val="24"/>
                    </w:rPr>
                    <w:t>Chemie</w:t>
                  </w:r>
                </w:p>
              </w:tc>
            </w:tr>
            <w:tr w:rsidR="00644418" w:rsidTr="599955BB" w14:paraId="79669CBA" w14:textId="77777777">
              <w:tc>
                <w:tcPr>
                  <w:tcW w:w="2945" w:type="dxa"/>
                  <w:tcMar/>
                </w:tcPr>
                <w:p w:rsidR="00644418" w:rsidP="599955BB" w:rsidRDefault="00644418" w14:paraId="6736E22A" w14:textId="4155F683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599955BB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Ročník: </w:t>
                  </w:r>
                  <w:r w:rsidRPr="599955BB" w:rsidR="3182CE10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4</w:t>
                  </w:r>
                  <w:r w:rsidRPr="599955BB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="00644418" w:rsidP="599955BB" w:rsidRDefault="00644418" w14:paraId="784E92E7" w14:textId="6E9B6CD0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599955BB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Celkem – </w:t>
                  </w:r>
                  <w:r w:rsidRPr="599955BB" w:rsidR="05759A82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30 </w:t>
                  </w:r>
                  <w:r w:rsidRPr="599955BB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Tr="599955BB" w14:paraId="083DC2E4" w14:textId="77777777">
              <w:tc>
                <w:tcPr>
                  <w:tcW w:w="2945" w:type="dxa"/>
                  <w:tcMar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="00644418" w:rsidP="599955BB" w:rsidRDefault="00644418" w14:paraId="670D6738" w14:textId="6F2B6D01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</w:pPr>
                  <w:r w:rsidRPr="599955BB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Týdně – </w:t>
                  </w:r>
                  <w:r w:rsidRPr="599955BB" w:rsidR="3439E4A9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>1</w:t>
                  </w:r>
                  <w:r w:rsidRPr="599955BB" w:rsidR="00644418">
                    <w:rPr>
                      <w:rFonts w:ascii="Franklin Gothic Book" w:hAnsi="Franklin Gothic Book" w:cs="Franklin Gothic Book" w:asciiTheme="majorAscii" w:hAnsiTheme="majorAscii" w:cstheme="minorAsci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Style w:val="Normlntabulk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A0" w:firstRow="1" w:lastRow="0" w:firstColumn="1" w:lastColumn="1" w:noHBand="0" w:noVBand="0"/>
      </w:tblPr>
      <w:tblGrid>
        <w:gridCol w:w="3045"/>
        <w:gridCol w:w="1050"/>
        <w:gridCol w:w="840"/>
        <w:gridCol w:w="2115"/>
        <w:gridCol w:w="2010"/>
      </w:tblGrid>
      <w:tr w:rsidR="599955BB" w:rsidTr="599955BB" w14:paraId="367D68F4">
        <w:trPr>
          <w:trHeight w:val="300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6A199C03" w14:textId="1C99A04B">
            <w:pPr>
              <w:pStyle w:val="Nadpis1"/>
              <w:keepNext w:val="1"/>
              <w:keepLines w:val="1"/>
              <w:spacing w:before="240" w:after="0"/>
              <w:jc w:val="center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olor w:val="365F91" w:themeColor="accent1" w:themeTint="FF" w:themeShade="BF"/>
                <w:sz w:val="32"/>
                <w:szCs w:val="32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color w:val="365F91" w:themeColor="accent1" w:themeTint="FF" w:themeShade="BF"/>
                <w:sz w:val="32"/>
                <w:szCs w:val="32"/>
                <w:lang w:val="cs-CZ"/>
              </w:rPr>
              <w:t>Tematické celky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5865DC34" w14:textId="1787FB99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Měsíc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7B0B4E31" w14:textId="43A7BEBB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Hod.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65BC5E3E" w14:textId="263306F4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Vyučovací metody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1F2795BB" w14:textId="3777191B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Prostředky k výuce</w:t>
            </w:r>
          </w:p>
        </w:tc>
      </w:tr>
      <w:tr w:rsidR="599955BB" w:rsidTr="599955BB" w14:paraId="6BDCE9BE">
        <w:trPr>
          <w:trHeight w:val="300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51830BBE" w14:textId="077CBAD0">
            <w:pPr>
              <w:pStyle w:val="Nadpis2"/>
              <w:keepNext w:val="1"/>
              <w:keepLines w:val="1"/>
              <w:spacing w:before="40" w:after="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Obecná chemie</w:t>
            </w:r>
          </w:p>
          <w:p w:rsidR="599955BB" w:rsidP="599955BB" w:rsidRDefault="599955BB" w14:paraId="3B2181DF" w14:textId="0CBA2215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Úvodní hodina</w:t>
            </w:r>
          </w:p>
          <w:p w:rsidR="599955BB" w:rsidP="599955BB" w:rsidRDefault="599955BB" w14:paraId="73D682DB" w14:textId="285FF584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Chemické látky a jejich vlastnosti</w:t>
            </w:r>
          </w:p>
          <w:p w:rsidR="599955BB" w:rsidP="599955BB" w:rsidRDefault="599955BB" w14:paraId="7E5CAF56" w14:textId="7A4CD26E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Směsi a roztoky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36C1039C" w14:textId="52A90260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Září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37EA0385" w14:textId="2A9F5310">
            <w:pPr>
              <w:spacing w:before="120"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3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78348510" w14:textId="78484A6D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Frontální,</w:t>
            </w:r>
          </w:p>
          <w:p w:rsidR="599955BB" w:rsidP="599955BB" w:rsidRDefault="599955BB" w14:paraId="134398E5" w14:textId="5F118E87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aktivizační,</w:t>
            </w:r>
          </w:p>
          <w:p w:rsidR="599955BB" w:rsidP="599955BB" w:rsidRDefault="599955BB" w14:paraId="42D37087" w14:textId="666C40F3">
            <w:pPr>
              <w:pStyle w:val="Normlntun"/>
              <w:spacing w:after="0"/>
              <w:jc w:val="left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diskuze.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4E43950B" w14:textId="669F2F4E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Sešit, psací potřeby, tabule, dataprojektor, periodická soustava prvků, pracovní listy.</w:t>
            </w:r>
          </w:p>
          <w:p w:rsidR="599955BB" w:rsidP="599955BB" w:rsidRDefault="599955BB" w14:paraId="3035DF29" w14:textId="66BF9DA2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99955BB" w:rsidTr="599955BB" w14:paraId="3933D517">
        <w:trPr>
          <w:trHeight w:val="300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6DD6C490" w14:textId="20C17628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Prvky a sloučeniny, chemická symbolika, periodická soustava prvků</w:t>
            </w:r>
          </w:p>
          <w:p w:rsidR="599955BB" w:rsidP="599955BB" w:rsidRDefault="599955BB" w14:paraId="0A0EA5FE" w14:textId="48E8CC13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Částicové složení látek, chemická vazba</w:t>
            </w:r>
          </w:p>
          <w:p w:rsidR="599955BB" w:rsidP="599955BB" w:rsidRDefault="599955BB" w14:paraId="4A9938D2" w14:textId="1C6EB71B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Základy anorganického názvosloví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751C063A" w14:textId="40223869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Říjen-listopad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1BE5ABFA" w14:textId="337EEFFA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384AED04" w:rsidP="599955BB" w:rsidRDefault="384AED04" w14:paraId="0E5DC937" w14:textId="48C34DA9">
            <w:pPr>
              <w:spacing w:before="120"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</w:pPr>
            <w:r w:rsidRPr="599955BB" w:rsidR="384AED04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7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40096846" w14:textId="540A0651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Frontální,</w:t>
            </w:r>
          </w:p>
          <w:p w:rsidR="599955BB" w:rsidP="599955BB" w:rsidRDefault="599955BB" w14:paraId="431B9B60" w14:textId="33436BF5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aktivizační,</w:t>
            </w:r>
          </w:p>
          <w:p w:rsidR="599955BB" w:rsidP="599955BB" w:rsidRDefault="599955BB" w14:paraId="0BAFC75B" w14:textId="3EED71FB">
            <w:pPr>
              <w:pStyle w:val="Normlntun"/>
              <w:spacing w:after="0"/>
              <w:jc w:val="left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diskuze.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39EDB55F" w14:textId="37D0C75E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Sešit, psací potřeby, tabule, dataprojektor, periodická soustava prvků, pracovní lity.</w:t>
            </w:r>
          </w:p>
          <w:p w:rsidR="599955BB" w:rsidP="599955BB" w:rsidRDefault="599955BB" w14:paraId="1E24273E" w14:textId="5F97B0ED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99955BB" w:rsidTr="599955BB" w14:paraId="054DBC70">
        <w:trPr>
          <w:trHeight w:val="300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2EA309EE" w14:textId="6DBB7C99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Chemické reakce, chemické rovnice, elektrochemie, pH</w:t>
            </w:r>
          </w:p>
          <w:p w:rsidR="599955BB" w:rsidP="599955BB" w:rsidRDefault="599955BB" w14:paraId="306DFD22" w14:textId="67E35D25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Základní chemické výpočty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4D24C89B" w14:textId="34827DB1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Prosinec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41BE8315" w14:textId="3769B8CF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3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21F3B330" w14:textId="33B4967B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Frontální,</w:t>
            </w:r>
          </w:p>
          <w:p w:rsidR="599955BB" w:rsidP="599955BB" w:rsidRDefault="599955BB" w14:paraId="6AB08777" w14:textId="4D0C2784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aktivizační,</w:t>
            </w:r>
          </w:p>
          <w:p w:rsidR="599955BB" w:rsidP="599955BB" w:rsidRDefault="599955BB" w14:paraId="1272E544" w14:textId="449B24B4">
            <w:pPr>
              <w:pStyle w:val="Normlntun"/>
              <w:spacing w:after="0"/>
              <w:jc w:val="left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diskuze.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7F547CB0" w14:textId="55116AB0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Sešit, psací potřeby, tabule, dataprojektor, periodická soustava prvků, pracovní listy.</w:t>
            </w:r>
          </w:p>
          <w:p w:rsidR="599955BB" w:rsidP="599955BB" w:rsidRDefault="599955BB" w14:paraId="508B15B3" w14:textId="1F682F14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99955BB" w:rsidTr="599955BB" w14:paraId="74BFC750">
        <w:trPr>
          <w:trHeight w:val="300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43B27F4B" w14:textId="1B8E1C69">
            <w:pPr>
              <w:pStyle w:val="Nadpis2"/>
              <w:keepNext w:val="1"/>
              <w:keepLines w:val="1"/>
              <w:spacing w:before="40" w:after="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Anorganická chemie, organická chemie a biochemie</w:t>
            </w:r>
          </w:p>
          <w:p w:rsidR="599955BB" w:rsidP="599955BB" w:rsidRDefault="599955BB" w14:paraId="6C7FDC16" w14:textId="4B8794F0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Vybrané prvky, anorganické sloučeniny a reakce v běžném životě a odborné praxi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6BCB1D0D" w14:textId="528C202C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Leden-únor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3312FA7E" w:rsidP="599955BB" w:rsidRDefault="3312FA7E" w14:paraId="37641D3F" w14:textId="552AA680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</w:pPr>
            <w:r w:rsidRPr="599955BB" w:rsidR="3312FA7E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5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2B4E4C9B" w14:textId="79DE6F09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Frontální,</w:t>
            </w:r>
          </w:p>
          <w:p w:rsidR="599955BB" w:rsidP="599955BB" w:rsidRDefault="599955BB" w14:paraId="03729748" w14:textId="0C7F0512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aktivizační,</w:t>
            </w:r>
          </w:p>
          <w:p w:rsidR="599955BB" w:rsidP="599955BB" w:rsidRDefault="599955BB" w14:paraId="72FFCDA0" w14:textId="110A709B">
            <w:pPr>
              <w:pStyle w:val="Normlntun"/>
              <w:spacing w:after="0"/>
              <w:jc w:val="left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diskuze.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6157CF91" w14:textId="6FC365FA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Sešit, psací potřeby, tabule, dataprojektor, periodická soustava prvků, pracovní listy.</w:t>
            </w:r>
          </w:p>
          <w:p w:rsidR="599955BB" w:rsidP="599955BB" w:rsidRDefault="599955BB" w14:paraId="5B3E1C24" w14:textId="014E9442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99955BB" w:rsidTr="599955BB" w14:paraId="5DF44E1F">
        <w:trPr>
          <w:trHeight w:val="300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599955BB" w:rsidP="599955BB" w:rsidRDefault="599955BB" w14:paraId="2BAE2678" w14:textId="1553223A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Vlastnosti atomu uhlíku</w:t>
            </w:r>
          </w:p>
          <w:p w:rsidR="599955BB" w:rsidP="599955BB" w:rsidRDefault="599955BB" w14:paraId="11D2175B" w14:textId="7B70C984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Organické sloučeniny v běžném životě a odborné praxi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68686700" w14:textId="6FA3B07B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Březen-duben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1B3765B7" w14:textId="7A7EDF17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6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23C75AB4" w14:textId="0AACF423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Frontální,</w:t>
            </w:r>
          </w:p>
          <w:p w:rsidR="599955BB" w:rsidP="599955BB" w:rsidRDefault="599955BB" w14:paraId="6B21A576" w14:textId="5CA01FBB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aktivizační,</w:t>
            </w:r>
          </w:p>
          <w:p w:rsidR="599955BB" w:rsidP="599955BB" w:rsidRDefault="599955BB" w14:paraId="2B7DC4B9" w14:textId="0CD2E663">
            <w:pPr>
              <w:pStyle w:val="Normlntun"/>
              <w:spacing w:after="0"/>
              <w:jc w:val="left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diskuze.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11E7F5FC" w14:textId="6E07C91B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Sešit, psací potřeby, tabule, dataprojektor, periodická soustava prvků, pracovní listy.</w:t>
            </w:r>
          </w:p>
          <w:p w:rsidR="599955BB" w:rsidP="599955BB" w:rsidRDefault="599955BB" w14:paraId="546D657B" w14:textId="4FCC85EA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99955BB" w:rsidTr="599955BB" w14:paraId="61D63606">
        <w:trPr>
          <w:trHeight w:val="195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039B1089" w14:textId="64A7011F">
            <w:pPr>
              <w:pStyle w:val="Odstavecseseznamem"/>
              <w:ind w:left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Chemické</w:t>
            </w: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cs-CZ"/>
              </w:rPr>
              <w:t xml:space="preserve"> složení živých organismů</w:t>
            </w:r>
          </w:p>
          <w:p w:rsidR="599955BB" w:rsidP="599955BB" w:rsidRDefault="599955BB" w14:paraId="0A46CB31" w14:textId="0093A29D">
            <w:pPr>
              <w:ind w:left="360" w:hanging="360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3D5194C5" w14:textId="605B9507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Květen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2A00B7F9" w14:textId="0D83784B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4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140ED5F9" w14:textId="6B290E42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Frontální,</w:t>
            </w:r>
          </w:p>
          <w:p w:rsidR="599955BB" w:rsidP="599955BB" w:rsidRDefault="599955BB" w14:paraId="41261581" w14:textId="0FF00A6B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aktivizační,</w:t>
            </w:r>
          </w:p>
          <w:p w:rsidR="599955BB" w:rsidP="599955BB" w:rsidRDefault="599955BB" w14:paraId="6408391A" w14:textId="4146D258">
            <w:pPr>
              <w:pStyle w:val="Normlntun"/>
              <w:spacing w:after="0"/>
              <w:jc w:val="left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diskuze.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5AF742D1" w14:textId="1E9CAA7A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Sešit, psací potřeby, tabule, dataprojektor, periodická soustava prvků, pracovní listy.</w:t>
            </w:r>
          </w:p>
          <w:p w:rsidR="599955BB" w:rsidP="599955BB" w:rsidRDefault="599955BB" w14:paraId="354D0A61" w14:textId="5FF9B2FB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599955BB" w:rsidTr="599955BB" w14:paraId="0954B36D">
        <w:trPr>
          <w:trHeight w:val="195"/>
        </w:trPr>
        <w:tc>
          <w:tcPr>
            <w:tcW w:w="30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6813D9F8" w14:textId="00B7D3E2">
            <w:pPr>
              <w:pStyle w:val="Nadpis2"/>
              <w:keepNext w:val="1"/>
              <w:keepLines w:val="1"/>
              <w:spacing w:before="40" w:after="0"/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1"/>
                <w:bCs w:val="1"/>
                <w:i w:val="0"/>
                <w:iCs w:val="0"/>
                <w:sz w:val="24"/>
                <w:szCs w:val="24"/>
                <w:lang w:val="cs-CZ"/>
              </w:rPr>
              <w:t>Opakování, procvičování</w:t>
            </w:r>
          </w:p>
        </w:tc>
        <w:tc>
          <w:tcPr>
            <w:tcW w:w="10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24111951" w14:textId="0530E883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Červen</w:t>
            </w:r>
          </w:p>
        </w:tc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69FEE778" w:rsidP="599955BB" w:rsidRDefault="69FEE778" w14:paraId="4FEA38A5" w14:textId="571C481E">
            <w:pPr>
              <w:pStyle w:val="Normlntun"/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</w:pPr>
            <w:r w:rsidRPr="599955BB" w:rsidR="69FEE778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2</w:t>
            </w:r>
          </w:p>
        </w:tc>
        <w:tc>
          <w:tcPr>
            <w:tcW w:w="21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4CC80CC2" w14:textId="5DF7CF5D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Frontální,</w:t>
            </w:r>
          </w:p>
          <w:p w:rsidR="599955BB" w:rsidP="599955BB" w:rsidRDefault="599955BB" w14:paraId="17FB2A17" w14:textId="6D4549C9">
            <w:pPr>
              <w:spacing w:after="0" w:line="240" w:lineRule="auto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aktivizační,</w:t>
            </w:r>
          </w:p>
          <w:p w:rsidR="599955BB" w:rsidP="599955BB" w:rsidRDefault="599955BB" w14:paraId="0223C396" w14:textId="60BDB634">
            <w:pPr>
              <w:pStyle w:val="Normlntun"/>
              <w:spacing w:after="0"/>
              <w:jc w:val="left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diskuze.</w:t>
            </w:r>
          </w:p>
        </w:tc>
        <w:tc>
          <w:tcPr>
            <w:tcW w:w="2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 w:rsidR="599955BB" w:rsidP="599955BB" w:rsidRDefault="599955BB" w14:paraId="23D713F8" w14:textId="624BF2E8">
            <w:pPr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99955BB" w:rsidR="599955BB"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  <w:lang w:val="cs-CZ"/>
              </w:rPr>
              <w:t>Sešit, psací potřeby, tabule, dataprojektor, periodická soustava prvků, pracovní listy.</w:t>
            </w:r>
          </w:p>
          <w:p w:rsidR="599955BB" w:rsidP="599955BB" w:rsidRDefault="599955BB" w14:paraId="24C16DE6" w14:textId="1D13233E">
            <w:pPr>
              <w:spacing w:after="0"/>
              <w:jc w:val="center"/>
              <w:rPr>
                <w:rFonts w:ascii="Franklin Gothic Book" w:hAnsi="Franklin Gothic Book" w:eastAsia="Franklin Gothic Book" w:cs="Franklin Gothic Book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Pr="003C7D8F" w:rsidR="005C7D66" w:rsidP="599955BB" w:rsidRDefault="005C7D66" w14:paraId="6863EF77" w14:textId="44EC3DED">
      <w:pPr>
        <w:keepNext w:val="1"/>
        <w:keepLines w:val="1"/>
        <w:bidi w:val="0"/>
        <w:spacing w:before="0" w:after="0" w:line="240" w:lineRule="auto"/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365F91" w:themeColor="accent1" w:themeTint="FF" w:themeShade="BF"/>
          <w:sz w:val="20"/>
          <w:szCs w:val="20"/>
          <w:lang w:val="cs-CZ"/>
        </w:rPr>
      </w:pPr>
    </w:p>
    <w:p w:rsidRPr="003C7D8F" w:rsidR="005C7D66" w:rsidP="599955BB" w:rsidRDefault="005C7D66" w14:paraId="4B115B0A" w14:textId="67E79E46">
      <w:pPr>
        <w:pStyle w:val="Nadpis1"/>
        <w:keepNext w:val="1"/>
        <w:keepLines w:val="1"/>
        <w:bidi w:val="0"/>
        <w:spacing w:before="0" w:after="0" w:line="240" w:lineRule="auto"/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365F91" w:themeColor="accent1" w:themeTint="FF" w:themeShade="BF"/>
          <w:sz w:val="20"/>
          <w:szCs w:val="20"/>
          <w:lang w:val="cs-CZ"/>
        </w:rPr>
      </w:pPr>
      <w:r w:rsidRPr="599955BB" w:rsidR="50F0497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365F91" w:themeColor="accent1" w:themeTint="FF" w:themeShade="BF"/>
          <w:sz w:val="20"/>
          <w:szCs w:val="20"/>
          <w:lang w:val="cs-CZ"/>
        </w:rPr>
        <w:t>Schválení:</w:t>
      </w:r>
    </w:p>
    <w:p w:rsidRPr="003C7D8F" w:rsidR="005C7D66" w:rsidP="599955BB" w:rsidRDefault="005C7D66" w14:paraId="3CC2D201" w14:textId="57669DFD">
      <w:pPr>
        <w:bidi w:val="0"/>
        <w:spacing w:before="120" w:after="0" w:line="240" w:lineRule="auto"/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599955BB" w:rsidR="50F0497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Platnost od: 1. 9. 2025</w:t>
      </w:r>
    </w:p>
    <w:p w:rsidRPr="003C7D8F" w:rsidR="005C7D66" w:rsidP="599955BB" w:rsidRDefault="005C7D66" w14:paraId="2164E117" w14:textId="750D3935">
      <w:pPr>
        <w:pStyle w:val="Normln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599955BB" w:rsidR="50F0497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Zpracoval: </w:t>
      </w:r>
      <w:r w:rsidRPr="599955BB" w:rsidR="3E254AE8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Bc</w:t>
      </w:r>
      <w:r w:rsidRPr="599955BB" w:rsidR="50F0497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 xml:space="preserve">. </w:t>
      </w:r>
      <w:r w:rsidRPr="599955BB" w:rsidR="603752A2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E</w:t>
      </w:r>
      <w:r w:rsidRPr="599955BB" w:rsidR="50F0497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. Pavelk</w:t>
      </w:r>
      <w:r w:rsidRPr="599955BB" w:rsidR="4F927F19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a</w:t>
      </w:r>
    </w:p>
    <w:p w:rsidRPr="003C7D8F" w:rsidR="005C7D66" w:rsidP="599955BB" w:rsidRDefault="005C7D66" w14:paraId="42714AEE" w14:textId="49BF9E9E">
      <w:pPr>
        <w:bidi w:val="0"/>
        <w:spacing w:before="120" w:after="0" w:line="240" w:lineRule="auto"/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599955BB" w:rsidR="50F0497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Schválil: Ing. Milan Vorel</w:t>
      </w:r>
    </w:p>
    <w:p w:rsidRPr="003C7D8F" w:rsidR="005C7D66" w:rsidP="599955BB" w:rsidRDefault="005C7D66" w14:paraId="37273D2C" w14:textId="5CF81CD3">
      <w:pPr>
        <w:bidi w:val="0"/>
        <w:spacing w:before="120" w:after="0" w:line="240" w:lineRule="auto"/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599955BB" w:rsidR="50F04976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Kontrola:</w:t>
      </w:r>
    </w:p>
    <w:p w:rsidRPr="003C7D8F" w:rsidR="005C7D66" w:rsidP="599955BB" w:rsidRDefault="005C7D66" w14:paraId="1CBA5C8F" w14:textId="5334A625">
      <w:pPr>
        <w:pStyle w:val="Normln"/>
        <w:spacing w:before="120" w:after="0" w:line="240" w:lineRule="auto"/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0768" w:rsidP="00F70B10" w:rsidRDefault="00450768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450768" w:rsidP="00F70B10" w:rsidRDefault="00450768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RDefault="00450768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RDefault="00450768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RDefault="00450768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0768" w:rsidP="00F70B10" w:rsidRDefault="00450768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450768" w:rsidP="00F70B10" w:rsidRDefault="00450768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RDefault="00450768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50768" w:rsidRDefault="00450768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768" w:rsidRDefault="00450768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4">
    <w:nsid w:val="232b4ae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7a28e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380a4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79ed3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b8fdb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4D1954"/>
    <w:multiLevelType w:val="hybridMultilevel"/>
    <w:tmpl w:val="802EC6C4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BE4"/>
    <w:multiLevelType w:val="hybridMultilevel"/>
    <w:tmpl w:val="8B2A7366"/>
    <w:lvl w:ilvl="0" w:tplc="AED0C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1823"/>
    <w:multiLevelType w:val="hybridMultilevel"/>
    <w:tmpl w:val="EFAC4BE8"/>
    <w:lvl w:ilvl="0" w:tplc="66BA5022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FBC"/>
    <w:multiLevelType w:val="hybridMultilevel"/>
    <w:tmpl w:val="69A2E382"/>
    <w:lvl w:ilvl="0" w:tplc="9BA0FA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5C81"/>
    <w:multiLevelType w:val="hybridMultilevel"/>
    <w:tmpl w:val="8856DD64"/>
    <w:lvl w:ilvl="0" w:tplc="D6949F56">
      <w:start w:val="1"/>
      <w:numFmt w:val="bullet"/>
      <w:pStyle w:val="Odstavecseseznamem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D5CE3"/>
    <w:multiLevelType w:val="hybridMultilevel"/>
    <w:tmpl w:val="DD602606"/>
    <w:lvl w:ilvl="0" w:tplc="9BA0FA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9" w15:restartNumberingAfterBreak="0">
    <w:nsid w:val="771E7A1E"/>
    <w:multiLevelType w:val="hybridMultilevel"/>
    <w:tmpl w:val="D6AE8D94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14"/>
  </w:num>
  <w:num w:numId="31">
    <w:abstractNumId w:val="13"/>
  </w:num>
  <w:num w:numId="30">
    <w:abstractNumId w:val="12"/>
  </w:num>
  <w:num w:numId="29">
    <w:abstractNumId w:val="11"/>
  </w:num>
  <w:num w:numId="28">
    <w:abstractNumId w:val="10"/>
  </w: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9"/>
  </w:num>
  <w:num w:numId="24">
    <w:abstractNumId w:val="2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65468"/>
    <w:rsid w:val="00281456"/>
    <w:rsid w:val="002820DA"/>
    <w:rsid w:val="002B1A89"/>
    <w:rsid w:val="002F0802"/>
    <w:rsid w:val="003248F0"/>
    <w:rsid w:val="00324AF7"/>
    <w:rsid w:val="00343EBC"/>
    <w:rsid w:val="00344546"/>
    <w:rsid w:val="003836C2"/>
    <w:rsid w:val="003C7D8F"/>
    <w:rsid w:val="00415226"/>
    <w:rsid w:val="00434DC9"/>
    <w:rsid w:val="00450768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71BB"/>
    <w:rsid w:val="00626D67"/>
    <w:rsid w:val="00644418"/>
    <w:rsid w:val="00664474"/>
    <w:rsid w:val="006E07CF"/>
    <w:rsid w:val="006E0C52"/>
    <w:rsid w:val="007278BC"/>
    <w:rsid w:val="00733597"/>
    <w:rsid w:val="00795945"/>
    <w:rsid w:val="007A76F8"/>
    <w:rsid w:val="007E6858"/>
    <w:rsid w:val="00804E59"/>
    <w:rsid w:val="008266D9"/>
    <w:rsid w:val="00834955"/>
    <w:rsid w:val="00861B88"/>
    <w:rsid w:val="0090557B"/>
    <w:rsid w:val="0093690D"/>
    <w:rsid w:val="00943ECB"/>
    <w:rsid w:val="00946058"/>
    <w:rsid w:val="00970AFF"/>
    <w:rsid w:val="009C3B99"/>
    <w:rsid w:val="009D43C3"/>
    <w:rsid w:val="00A173E5"/>
    <w:rsid w:val="00A759E5"/>
    <w:rsid w:val="00AB0E97"/>
    <w:rsid w:val="00AF2942"/>
    <w:rsid w:val="00AF647F"/>
    <w:rsid w:val="00B17B1F"/>
    <w:rsid w:val="00B5610C"/>
    <w:rsid w:val="00B728A9"/>
    <w:rsid w:val="00B95C1B"/>
    <w:rsid w:val="00BB1FB1"/>
    <w:rsid w:val="00BB7F92"/>
    <w:rsid w:val="00BF7097"/>
    <w:rsid w:val="00C71F11"/>
    <w:rsid w:val="00C85A88"/>
    <w:rsid w:val="00C874B4"/>
    <w:rsid w:val="00C9415E"/>
    <w:rsid w:val="00CE4B92"/>
    <w:rsid w:val="00CE4CA3"/>
    <w:rsid w:val="00D04CD5"/>
    <w:rsid w:val="00D37028"/>
    <w:rsid w:val="00D377C4"/>
    <w:rsid w:val="00D56D19"/>
    <w:rsid w:val="00D57DDE"/>
    <w:rsid w:val="00D65D95"/>
    <w:rsid w:val="00D6780B"/>
    <w:rsid w:val="00E05C1E"/>
    <w:rsid w:val="00E07D32"/>
    <w:rsid w:val="00E63C30"/>
    <w:rsid w:val="00EF1F7C"/>
    <w:rsid w:val="00F0390F"/>
    <w:rsid w:val="00F137E8"/>
    <w:rsid w:val="00F16EBC"/>
    <w:rsid w:val="00F51314"/>
    <w:rsid w:val="00F70B10"/>
    <w:rsid w:val="00F87B19"/>
    <w:rsid w:val="00FD3F87"/>
    <w:rsid w:val="00FD6B22"/>
    <w:rsid w:val="00FE026F"/>
    <w:rsid w:val="00FF4890"/>
    <w:rsid w:val="05759A82"/>
    <w:rsid w:val="0577B2FB"/>
    <w:rsid w:val="057BEFE8"/>
    <w:rsid w:val="24F91D1D"/>
    <w:rsid w:val="3182CE10"/>
    <w:rsid w:val="3312FA7E"/>
    <w:rsid w:val="3439E4A9"/>
    <w:rsid w:val="384AED04"/>
    <w:rsid w:val="3E254AE8"/>
    <w:rsid w:val="4F927F19"/>
    <w:rsid w:val="50F04976"/>
    <w:rsid w:val="599955BB"/>
    <w:rsid w:val="603752A2"/>
    <w:rsid w:val="67DD8DD7"/>
    <w:rsid w:val="69FEE778"/>
    <w:rsid w:val="781AD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AF2942"/>
    <w:pPr>
      <w:keepNext/>
      <w:keepLines/>
      <w:framePr w:hSpace="142" w:wrap="around" w:hAnchor="margin" w:vAnchor="text" w:y="1135"/>
      <w:numPr>
        <w:numId w:val="11"/>
      </w:numPr>
      <w:spacing w:before="40" w:after="0"/>
      <w:ind w:left="284" w:hanging="284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AF2942"/>
    <w:pPr>
      <w:framePr w:hSpace="142" w:wrap="around" w:hAnchor="margin" w:vAnchor="text" w:y="1135"/>
      <w:spacing w:after="0"/>
      <w:jc w:val="center"/>
    </w:pPr>
    <w:rPr>
      <w:rFonts w:eastAsia="Times New Roman" w:cs="Calibri" w:asciiTheme="majorHAnsi" w:hAnsiTheme="majorHAnsi"/>
      <w:color w:val="FF0000"/>
      <w:sz w:val="20"/>
      <w:szCs w:val="14"/>
      <w:lang w:eastAsia="cs-CZ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AF2942"/>
    <w:rPr>
      <w:rFonts w:eastAsia="Times New Roman" w:cs="Calibri" w:asciiTheme="majorHAnsi" w:hAnsiTheme="majorHAnsi"/>
      <w:color w:val="FF0000"/>
      <w:sz w:val="20"/>
      <w:szCs w:val="1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AF2942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FD3F87"/>
    <w:pPr>
      <w:framePr w:hSpace="142" w:wrap="around" w:hAnchor="margin" w:vAnchor="text" w:y="1135"/>
      <w:numPr>
        <w:numId w:val="12"/>
      </w:numPr>
      <w:spacing w:after="0"/>
      <w:ind w:left="284" w:hanging="284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Textodrky2" w:customStyle="1">
    <w:name w:val="Text odrážky 2"/>
    <w:basedOn w:val="Normln"/>
    <w:rsid w:val="00CE4CA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QYJ6VK6WDPCP-2026886553-480816</_dlc_DocId>
    <_dlc_DocIdUrl xmlns="9d0ca0cf-2a35-4d1a-8451-71dcfb90f667">
      <Url>https://skolahostivar.sharepoint.com/sites/data/_layouts/15/DocIdRedir.aspx?ID=QYJ6VK6WDPCP-2026886553-480816</Url>
      <Description>QYJ6VK6WDPCP-2026886553-480816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FCB9B7-6CC5-419A-AECB-425BD0299745}"/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Stanislav Husák</dc:creator>
  <lastModifiedBy>Emil Pavelka</lastModifiedBy>
  <revision>20</revision>
  <dcterms:created xsi:type="dcterms:W3CDTF">2025-05-05T11:19:00.0000000Z</dcterms:created>
  <dcterms:modified xsi:type="dcterms:W3CDTF">2026-05-12T10:22:21.7289980Z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f0523a2b-38b1-4c27-818a-d308dc6a7991</vt:lpwstr>
  </property>
  <property fmtid="{D5CDD505-2E9C-101B-9397-08002B2CF9AE}" pid="5" name="MediaServiceImageTags">
    <vt:lpwstr/>
  </property>
</Properties>
</file>