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FF5D" w14:textId="77777777" w:rsidR="009B2D43" w:rsidRPr="00416E7E" w:rsidRDefault="009B2D43" w:rsidP="009B2D43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416E7E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2BF23F5E" w14:textId="28C7903D" w:rsidR="009B2D43" w:rsidRPr="00416E7E" w:rsidRDefault="009B2D43" w:rsidP="009B2D43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416E7E">
        <w:rPr>
          <w:rFonts w:ascii="Franklin Gothic Book" w:hAnsi="Franklin Gothic Book" w:cs="Times New Roman"/>
          <w:b/>
          <w:sz w:val="24"/>
          <w:szCs w:val="24"/>
        </w:rPr>
        <w:t xml:space="preserve">Obor: </w:t>
      </w:r>
      <w:r w:rsidR="002F7687" w:rsidRPr="00416E7E">
        <w:rPr>
          <w:rFonts w:ascii="Franklin Gothic Book" w:hAnsi="Franklin Gothic Book" w:cs="Times New Roman"/>
          <w:b/>
          <w:sz w:val="24"/>
          <w:szCs w:val="24"/>
        </w:rPr>
        <w:t>64-41-</w:t>
      </w:r>
      <w:r w:rsidR="00656F12" w:rsidRPr="00416E7E">
        <w:rPr>
          <w:rFonts w:ascii="Franklin Gothic Book" w:hAnsi="Franklin Gothic Book" w:cs="Times New Roman"/>
          <w:b/>
          <w:sz w:val="24"/>
          <w:szCs w:val="24"/>
        </w:rPr>
        <w:t>L/5</w:t>
      </w:r>
      <w:r w:rsidR="00AF0F4C" w:rsidRPr="00416E7E">
        <w:rPr>
          <w:rFonts w:ascii="Franklin Gothic Book" w:hAnsi="Franklin Gothic Book" w:cs="Times New Roman"/>
          <w:b/>
          <w:sz w:val="24"/>
          <w:szCs w:val="24"/>
        </w:rPr>
        <w:t>Podnikání</w:t>
      </w:r>
      <w:r w:rsidRPr="00416E7E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0775D5EA" w14:textId="16C95421" w:rsidR="009B2D43" w:rsidRPr="00416E7E" w:rsidRDefault="009B2D43" w:rsidP="009B2D43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416E7E">
        <w:rPr>
          <w:rFonts w:ascii="Franklin Gothic Book" w:hAnsi="Franklin Gothic Book" w:cs="Times New Roman"/>
          <w:b/>
          <w:sz w:val="24"/>
          <w:szCs w:val="24"/>
        </w:rPr>
        <w:t>Ročník: I</w:t>
      </w:r>
      <w:r w:rsidR="00AF0F4C" w:rsidRPr="00416E7E">
        <w:rPr>
          <w:rFonts w:ascii="Franklin Gothic Book" w:hAnsi="Franklin Gothic Book" w:cs="Times New Roman"/>
          <w:b/>
          <w:sz w:val="24"/>
          <w:szCs w:val="24"/>
        </w:rPr>
        <w:t>. ročník</w:t>
      </w:r>
      <w:r w:rsidRPr="00416E7E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416E7E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4E9C208A" w14:textId="034A0836" w:rsidR="009B2D43" w:rsidRPr="00416E7E" w:rsidRDefault="009B2D43" w:rsidP="009B2D43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416E7E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416E7E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416E7E">
        <w:rPr>
          <w:rFonts w:ascii="Franklin Gothic Book" w:hAnsi="Franklin Gothic Book" w:cs="Times New Roman"/>
          <w:b/>
          <w:sz w:val="24"/>
          <w:szCs w:val="24"/>
        </w:rPr>
        <w:t>hodina</w:t>
      </w:r>
    </w:p>
    <w:p w14:paraId="0783CFFE" w14:textId="77777777" w:rsidR="00EF2B67" w:rsidRPr="006F025D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6F025D" w14:paraId="576A0D36" w14:textId="77777777" w:rsidTr="006F6F63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6F025D" w:rsidRDefault="00EF2B67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6F025D" w:rsidRDefault="00EF2B67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6F025D" w:rsidRDefault="00EF2B67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6F025D" w:rsidRDefault="00CD7537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Vyučovací m</w:t>
            </w:r>
            <w:r w:rsidR="00EF2B67" w:rsidRPr="006F025D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6F025D" w:rsidRDefault="00EF2B67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Prostředky </w:t>
            </w:r>
            <w:r w:rsidRPr="006F025D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6F025D" w14:paraId="774360B9" w14:textId="77777777" w:rsidTr="006F6F63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0C1" w14:textId="77777777" w:rsidR="00012F6E" w:rsidRPr="006F025D" w:rsidRDefault="00012F6E" w:rsidP="00012F6E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>Historický pohled na člověka</w:t>
            </w:r>
          </w:p>
          <w:p w14:paraId="2F4E9150" w14:textId="77777777" w:rsidR="00012F6E" w:rsidRPr="006F025D" w:rsidRDefault="00012F6E" w:rsidP="00012F6E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Smysl studia lidských dějin, prameny dějepisu</w:t>
            </w:r>
          </w:p>
          <w:p w14:paraId="7429828D" w14:textId="77777777" w:rsidR="00012F6E" w:rsidRPr="006F025D" w:rsidRDefault="00012F6E" w:rsidP="00012F6E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 Dějiny 20. století</w:t>
            </w:r>
          </w:p>
          <w:p w14:paraId="778248EA" w14:textId="77777777" w:rsidR="00EF2B67" w:rsidRPr="006F025D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6F025D">
              <w:rPr>
                <w:rFonts w:ascii="Franklin Gothic Book" w:eastAsia="Times New Roman" w:hAnsi="Franklin Gothic Book" w:cs="Times New Roman"/>
                <w:lang w:eastAsia="cs-CZ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z</w:t>
            </w:r>
            <w:r w:rsidR="00591F85" w:rsidRPr="006F025D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77777777" w:rsidR="00EF2B67" w:rsidRPr="006F025D" w:rsidRDefault="00012F6E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6</w:t>
            </w:r>
          </w:p>
          <w:p w14:paraId="4B5EAA84" w14:textId="77777777" w:rsidR="00591F85" w:rsidRPr="006F025D" w:rsidRDefault="00591F8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9C06B70" w14:textId="77777777" w:rsidR="00EF2B67" w:rsidRPr="006F025D" w:rsidRDefault="00012F6E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5E6673A" w14:textId="77777777" w:rsidR="00EF2B67" w:rsidRPr="006F025D" w:rsidRDefault="00EF2B67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312F71B" w14:textId="77777777" w:rsidR="00EF2B67" w:rsidRPr="006F025D" w:rsidRDefault="00012F6E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699EBB3F" w14:textId="77777777" w:rsidR="00591F85" w:rsidRPr="006F025D" w:rsidRDefault="00591F85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412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657A1465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176D46D4" w14:textId="0E9E659F" w:rsidR="00EF2B67" w:rsidRPr="006F025D" w:rsidRDefault="008351D8" w:rsidP="00046E8F">
            <w:pPr>
              <w:pStyle w:val="Normlntun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</w:rPr>
              <w:t>Výklad s prezentací a následným rozborem</w:t>
            </w:r>
            <w:r w:rsidR="004545E0" w:rsidRPr="006F025D">
              <w:rPr>
                <w:rFonts w:ascii="Franklin Gothic Book" w:hAnsi="Franklin Gothic Book"/>
              </w:rPr>
              <w:t>. Informačně</w:t>
            </w:r>
            <w:r w:rsidR="00B85FF9" w:rsidRPr="006F025D">
              <w:rPr>
                <w:rFonts w:ascii="Franklin Gothic Book" w:hAnsi="Franklin Gothic Book"/>
              </w:rPr>
              <w:t>-</w:t>
            </w:r>
            <w:r w:rsidR="004545E0" w:rsidRPr="006F025D">
              <w:rPr>
                <w:rFonts w:ascii="Franklin Gothic Book" w:hAnsi="Franklin Gothic Book"/>
              </w:rPr>
              <w:t>receptivní metoda, brainstorming v úvodu do problematiky, problémový výklad, problémové úlohy, reproduktivní metody – práce s textem.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5FD35E78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4ADC0F4A" w14:textId="77777777" w:rsidR="00EF2B67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Pracovní listy, technická podpora – není-li k dispozici, změna plánu.</w:t>
            </w:r>
          </w:p>
        </w:tc>
      </w:tr>
      <w:tr w:rsidR="00EF2B67" w:rsidRPr="006F025D" w14:paraId="7B2EE04E" w14:textId="77777777" w:rsidTr="006F6F63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70D" w14:textId="77777777" w:rsidR="00EF2B67" w:rsidRPr="006F025D" w:rsidRDefault="00012F6E" w:rsidP="00180C71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6F025D">
              <w:rPr>
                <w:rFonts w:ascii="Franklin Gothic Book" w:eastAsia="Times New Roman" w:hAnsi="Franklin Gothic Book" w:cs="Times New Roman"/>
                <w:b/>
                <w:lang w:eastAsia="cs-CZ"/>
              </w:rPr>
              <w:t>Dějiny 20. století</w:t>
            </w:r>
          </w:p>
          <w:p w14:paraId="0363E2A8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ř</w:t>
            </w:r>
            <w:r w:rsidR="00EF2B67" w:rsidRPr="006F025D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77777777" w:rsidR="00EF2B67" w:rsidRPr="006F025D" w:rsidRDefault="00012F6E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299DB950" w14:textId="77777777" w:rsidR="00EF2B67" w:rsidRPr="006F025D" w:rsidRDefault="00EF2B6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2DB0E14" w14:textId="77777777" w:rsidR="00EF2B67" w:rsidRPr="006F025D" w:rsidRDefault="00EF2B6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B7CAD7" w14:textId="77777777" w:rsidR="00EF2B67" w:rsidRPr="006F025D" w:rsidRDefault="00EF2B6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DED6F13" w14:textId="77777777" w:rsidR="00591F85" w:rsidRPr="006F025D" w:rsidRDefault="00591F8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8CB04FE" w14:textId="77777777" w:rsidR="00591F85" w:rsidRPr="006F025D" w:rsidRDefault="00591F8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8B5CFE" w14:textId="77777777" w:rsidR="00591F85" w:rsidRPr="006F025D" w:rsidRDefault="00591F85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7B3225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13FA649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1DB0746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B2F095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A0A" w14:textId="77777777" w:rsidR="00EF2B67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</w:t>
            </w:r>
            <w:r w:rsidR="00180C71" w:rsidRPr="006F025D">
              <w:rPr>
                <w:rFonts w:ascii="Franklin Gothic Book" w:hAnsi="Franklin Gothic Book"/>
              </w:rPr>
              <w:t>...</w:t>
            </w:r>
          </w:p>
          <w:p w14:paraId="3E59272B" w14:textId="7B55870C" w:rsidR="00A6312D" w:rsidRPr="006F025D" w:rsidRDefault="004545E0" w:rsidP="008351D8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Informačně – receptivní metoda, brainstorming v úvodu do problematiky, problémový výklad, problémové úlohy, reproduktivní metody – práce s textem, nestrukturovaná inscenační metoda, samostatná práce </w:t>
            </w:r>
            <w:r w:rsidRPr="006F025D">
              <w:rPr>
                <w:rFonts w:ascii="Franklin Gothic Book" w:hAnsi="Franklin Gothic Book" w:cs="Times New Roman"/>
              </w:rPr>
              <w:lastRenderedPageBreak/>
              <w:t>žáků, vyprávěcí metody.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5AC" w14:textId="2583E22C" w:rsidR="00EF2B67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lastRenderedPageBreak/>
              <w:t>Pracovní listy, technická podpora – není-li k</w:t>
            </w:r>
            <w:r w:rsidR="00161EFE" w:rsidRPr="006F025D">
              <w:rPr>
                <w:rFonts w:ascii="Franklin Gothic Book" w:hAnsi="Franklin Gothic Book"/>
              </w:rPr>
              <w:t> </w:t>
            </w:r>
            <w:r w:rsidRPr="006F025D">
              <w:rPr>
                <w:rFonts w:ascii="Franklin Gothic Book" w:hAnsi="Franklin Gothic Book"/>
              </w:rPr>
              <w:t>dispozi</w:t>
            </w:r>
            <w:r w:rsidR="00161EFE" w:rsidRPr="006F025D">
              <w:rPr>
                <w:rFonts w:ascii="Franklin Gothic Book" w:hAnsi="Franklin Gothic Book"/>
              </w:rPr>
              <w:t>ci,</w:t>
            </w:r>
            <w:r w:rsidRPr="006F025D">
              <w:rPr>
                <w:rFonts w:ascii="Franklin Gothic Book" w:hAnsi="Franklin Gothic Book"/>
              </w:rPr>
              <w:t xml:space="preserve"> úprava plánu dle možností.</w:t>
            </w:r>
          </w:p>
          <w:p w14:paraId="2A897B82" w14:textId="77777777" w:rsidR="00591F85" w:rsidRPr="006F025D" w:rsidRDefault="00591F85" w:rsidP="00591F85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77540629" w14:textId="77777777" w:rsidR="00591F85" w:rsidRPr="006F025D" w:rsidRDefault="00591F85" w:rsidP="00591F85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6D7D4E39" w14:textId="77777777" w:rsidR="00591F85" w:rsidRPr="006F025D" w:rsidRDefault="00591F85" w:rsidP="00012F6E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</w:tr>
      <w:tr w:rsidR="00EF2B67" w:rsidRPr="006F025D" w14:paraId="408F9A8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D6D" w14:textId="77777777" w:rsidR="00A022B6" w:rsidRPr="006F025D" w:rsidRDefault="00012F6E" w:rsidP="00180C71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>Dějiny 20. století</w:t>
            </w:r>
          </w:p>
          <w:p w14:paraId="1255B9A3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7DBF7049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3443AB10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2306591C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459547E9" w14:textId="77777777" w:rsidR="00012F6E" w:rsidRPr="006F025D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0AF48D17" w14:textId="77777777" w:rsidR="00012F6E" w:rsidRPr="006F025D" w:rsidRDefault="00012F6E" w:rsidP="00180C71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>Projekt: Jeden svět na školách</w:t>
            </w:r>
          </w:p>
          <w:p w14:paraId="62D55DDB" w14:textId="77777777" w:rsidR="00012F6E" w:rsidRPr="006F025D" w:rsidRDefault="00012F6E" w:rsidP="00A6312D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  <w:p w14:paraId="2E7E84BC" w14:textId="77777777" w:rsidR="00012F6E" w:rsidRPr="006F025D" w:rsidRDefault="00012F6E" w:rsidP="00A6312D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  <w:p w14:paraId="46B6E289" w14:textId="77777777" w:rsidR="00A6312D" w:rsidRPr="006F025D" w:rsidRDefault="00A6312D" w:rsidP="00A6312D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14:paraId="711D6B1F" w14:textId="77777777" w:rsidR="00EF2B67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Dějiny 20. století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l</w:t>
            </w:r>
            <w:r w:rsidR="00EF2B67" w:rsidRPr="006F025D">
              <w:rPr>
                <w:rFonts w:ascii="Franklin Gothic Book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77777777" w:rsidR="00EF2B67" w:rsidRPr="006F025D" w:rsidRDefault="00012F6E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705758C7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1F5BBCF" w14:textId="77777777" w:rsidR="00EF2B67" w:rsidRPr="006F025D" w:rsidRDefault="00EF2B6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32D53C" w14:textId="77777777" w:rsidR="00EF2B67" w:rsidRPr="006F025D" w:rsidRDefault="00EF2B6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82B1AE3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B36A3C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FF2542" w14:textId="77777777" w:rsidR="00A6312D" w:rsidRPr="006F025D" w:rsidRDefault="00012F6E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08454E4A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D92347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62B560D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79102D8" w14:textId="77777777" w:rsidR="00A6312D" w:rsidRPr="006F025D" w:rsidRDefault="00A6312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126F54D" w14:textId="77777777" w:rsidR="00012F6E" w:rsidRPr="006F025D" w:rsidRDefault="00012F6E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9D8D32" w14:textId="77777777" w:rsidR="00012F6E" w:rsidRPr="006F025D" w:rsidRDefault="00012F6E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77777777" w:rsidR="00012F6E" w:rsidRPr="006F025D" w:rsidRDefault="00012F6E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84CF711" w14:textId="77777777" w:rsidR="00012F6E" w:rsidRPr="006F025D" w:rsidRDefault="00012F6E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AE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3DEAAA91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6E9E511E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4A9AE0F0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32B4268A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44373D52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16384DAE" w14:textId="77777777" w:rsidR="00EF2B67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Prezentace, filmová projekce, beseda s tvůrcem nebo účastníkem, pracovní list, dotazník</w:t>
            </w:r>
          </w:p>
          <w:p w14:paraId="0908CC5A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31945EC1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práce...</w:t>
            </w:r>
          </w:p>
          <w:p w14:paraId="2403E596" w14:textId="77777777" w:rsidR="00A6312D" w:rsidRPr="006F025D" w:rsidRDefault="00A6312D" w:rsidP="00A6312D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C4E" w14:textId="620CB9BA" w:rsidR="00012F6E" w:rsidRPr="006F025D" w:rsidRDefault="00012F6E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Pracovní listy, technická podpora – není-li k</w:t>
            </w:r>
            <w:r w:rsidR="00161EFE" w:rsidRPr="006F025D">
              <w:rPr>
                <w:rFonts w:ascii="Franklin Gothic Book" w:hAnsi="Franklin Gothic Book"/>
              </w:rPr>
              <w:t> </w:t>
            </w:r>
            <w:r w:rsidRPr="006F025D">
              <w:rPr>
                <w:rFonts w:ascii="Franklin Gothic Book" w:hAnsi="Franklin Gothic Book"/>
              </w:rPr>
              <w:t>dispozi</w:t>
            </w:r>
            <w:r w:rsidR="00161EFE" w:rsidRPr="006F025D">
              <w:rPr>
                <w:rFonts w:ascii="Franklin Gothic Book" w:hAnsi="Franklin Gothic Book"/>
              </w:rPr>
              <w:t>ci,</w:t>
            </w:r>
            <w:r w:rsidRPr="006F025D">
              <w:rPr>
                <w:rFonts w:ascii="Franklin Gothic Book" w:hAnsi="Franklin Gothic Book"/>
              </w:rPr>
              <w:t xml:space="preserve"> úprava plánu dle možností.</w:t>
            </w:r>
          </w:p>
          <w:p w14:paraId="33C6CABF" w14:textId="77777777" w:rsidR="008351D8" w:rsidRPr="006F025D" w:rsidRDefault="008351D8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6C5CD621" w14:textId="77777777" w:rsidR="008351D8" w:rsidRPr="006F025D" w:rsidRDefault="008351D8" w:rsidP="008351D8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</w:tr>
      <w:tr w:rsidR="00180C71" w:rsidRPr="006F025D" w14:paraId="1DF7AF4F" w14:textId="77777777" w:rsidTr="006F6F63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EFF" w14:textId="77777777" w:rsidR="00180C71" w:rsidRPr="006F025D" w:rsidRDefault="00180C71" w:rsidP="008351D8">
            <w:pPr>
              <w:pStyle w:val="Odrkytabulka"/>
              <w:rPr>
                <w:rFonts w:ascii="Franklin Gothic Book" w:hAnsi="Franklin Gothic Book"/>
                <w:color w:val="auto"/>
              </w:rPr>
            </w:pPr>
            <w:r w:rsidRPr="006F025D">
              <w:rPr>
                <w:rFonts w:ascii="Franklin Gothic Book" w:hAnsi="Franklin Gothic Book"/>
                <w:color w:val="auto"/>
              </w:rPr>
              <w:t>Dějiny 20. století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180C71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p</w:t>
            </w:r>
            <w:r w:rsidR="00180C71" w:rsidRPr="006F025D">
              <w:rPr>
                <w:rFonts w:ascii="Franklin Gothic Book" w:hAnsi="Franklin Gothic Book"/>
              </w:rPr>
              <w:t>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672C5C77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E43526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CD7BD35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828242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CBD5F3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EDB990D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8B7664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F08" w14:textId="5A325895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práce.</w:t>
            </w:r>
            <w:r w:rsidR="004545E0" w:rsidRPr="006F025D">
              <w:rPr>
                <w:rFonts w:ascii="Franklin Gothic Book" w:hAnsi="Franklin Gothic Book"/>
              </w:rPr>
              <w:t xml:space="preserve"> </w:t>
            </w:r>
            <w:proofErr w:type="gramStart"/>
            <w:r w:rsidR="004545E0" w:rsidRPr="006F025D">
              <w:rPr>
                <w:rFonts w:ascii="Franklin Gothic Book" w:hAnsi="Franklin Gothic Book"/>
              </w:rPr>
              <w:t>Informačně</w:t>
            </w:r>
            <w:r w:rsidR="00B85FF9" w:rsidRPr="006F025D">
              <w:rPr>
                <w:rFonts w:ascii="Franklin Gothic Book" w:hAnsi="Franklin Gothic Book"/>
              </w:rPr>
              <w:t>-</w:t>
            </w:r>
            <w:r w:rsidR="004545E0" w:rsidRPr="006F025D">
              <w:rPr>
                <w:rFonts w:ascii="Franklin Gothic Book" w:hAnsi="Franklin Gothic Book"/>
              </w:rPr>
              <w:t xml:space="preserve"> receptivní</w:t>
            </w:r>
            <w:proofErr w:type="gramEnd"/>
            <w:r w:rsidR="004545E0" w:rsidRPr="006F025D">
              <w:rPr>
                <w:rFonts w:ascii="Franklin Gothic Book" w:hAnsi="Franklin Gothic Book"/>
              </w:rPr>
              <w:t xml:space="preserve"> metoda, brainstorming v úvodu do problematiky, problémový výklad, problémové úlohy, reproduktivní metody – práce s textem, nestrukturovaná inscenační metoda, </w:t>
            </w:r>
            <w:r w:rsidR="004545E0" w:rsidRPr="006F025D">
              <w:rPr>
                <w:rFonts w:ascii="Franklin Gothic Book" w:hAnsi="Franklin Gothic Book"/>
              </w:rPr>
              <w:lastRenderedPageBreak/>
              <w:t>samostatná práce žáků, vyprávěcí metody.</w:t>
            </w:r>
          </w:p>
          <w:p w14:paraId="6632748A" w14:textId="77777777" w:rsidR="00180C71" w:rsidRPr="006F025D" w:rsidRDefault="00180C71" w:rsidP="00180C71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BC8" w14:textId="3DC526DC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lastRenderedPageBreak/>
              <w:t>Pracovní listy, technická podpora – není-li</w:t>
            </w:r>
            <w:r w:rsidR="00161EFE" w:rsidRPr="006F025D">
              <w:rPr>
                <w:rFonts w:ascii="Franklin Gothic Book" w:hAnsi="Franklin Gothic Book"/>
              </w:rPr>
              <w:t xml:space="preserve"> k dispozici, </w:t>
            </w:r>
            <w:r w:rsidRPr="006F025D">
              <w:rPr>
                <w:rFonts w:ascii="Franklin Gothic Book" w:hAnsi="Franklin Gothic Book"/>
              </w:rPr>
              <w:t>úprava plánu dle možností.</w:t>
            </w:r>
          </w:p>
          <w:p w14:paraId="7C09C5D6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</w:tr>
      <w:tr w:rsidR="00180C71" w:rsidRPr="006F025D" w14:paraId="56DC989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A3F" w14:textId="77777777" w:rsidR="00180C71" w:rsidRPr="006F025D" w:rsidRDefault="00180C71" w:rsidP="00180C71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>ČR jako člen Evropské unie</w:t>
            </w:r>
          </w:p>
          <w:p w14:paraId="108066D8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ČR v mezinárodních vztazích, zvláště ve vztazích evropské integrace a integrace světové</w:t>
            </w:r>
          </w:p>
          <w:p w14:paraId="28F62BC9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EU – historie vzniku, cíle, hlavní orgány, smysl členství ČR</w:t>
            </w:r>
          </w:p>
          <w:p w14:paraId="06FA8428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OSN – historie vzniku, cíle, hlavní orgány, smysl členství ČR</w:t>
            </w:r>
          </w:p>
          <w:p w14:paraId="53ACA69B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UNESCO – péče o vědu, kulturu a vzdělávání</w:t>
            </w:r>
          </w:p>
          <w:p w14:paraId="21806B5E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UNICEF a jeho význam</w:t>
            </w:r>
          </w:p>
          <w:p w14:paraId="56A3AD92" w14:textId="77777777" w:rsidR="00180C71" w:rsidRPr="006F025D" w:rsidRDefault="00180C71" w:rsidP="00180C71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 NATO – cíle, hlavní orgány, smysl členství ČR</w:t>
            </w:r>
          </w:p>
          <w:p w14:paraId="60468B42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 </w:t>
            </w:r>
          </w:p>
          <w:p w14:paraId="0D595F49" w14:textId="77777777" w:rsidR="00180C71" w:rsidRPr="006F025D" w:rsidRDefault="00180C71" w:rsidP="008351D8">
            <w:pPr>
              <w:pStyle w:val="Odrkytabulka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leden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77777777" w:rsidR="00180C71" w:rsidRPr="006F025D" w:rsidRDefault="00180C71" w:rsidP="00513330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29D1D0F5" w14:textId="77777777" w:rsidR="00180C71" w:rsidRPr="006F025D" w:rsidRDefault="00180C71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714A0A10" w14:textId="77777777" w:rsidR="00180C71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070F775" w14:textId="77777777" w:rsidR="00180C71" w:rsidRPr="006F025D" w:rsidRDefault="00180C71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48D20FDB" w14:textId="77777777" w:rsidR="00180C71" w:rsidRPr="006F025D" w:rsidRDefault="00180C71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3DB721EB" w14:textId="77777777" w:rsidR="00180C71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359D1AA6" w14:textId="77777777" w:rsidR="00A6786F" w:rsidRPr="006F025D" w:rsidRDefault="00A6786F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671429D2" w14:textId="77777777" w:rsidR="00A6786F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B953D20" w14:textId="77777777" w:rsidR="00A6786F" w:rsidRPr="006F025D" w:rsidRDefault="00A6786F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7756B450" w14:textId="77777777" w:rsidR="00A6786F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4504A09" w14:textId="77777777" w:rsidR="00A6786F" w:rsidRPr="006F025D" w:rsidRDefault="00A6786F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2735278B" w14:textId="77777777" w:rsidR="00A6786F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D3AC508" w14:textId="77777777" w:rsidR="00A6786F" w:rsidRPr="006F025D" w:rsidRDefault="00A6786F" w:rsidP="00046E8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12A58CF7" w14:textId="77777777" w:rsidR="00A6786F" w:rsidRPr="006F025D" w:rsidRDefault="00A6786F" w:rsidP="0051333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41D9706" w14:textId="77777777" w:rsidR="00A6786F" w:rsidRPr="006F025D" w:rsidRDefault="00A6786F" w:rsidP="00A6786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2E37C355" w14:textId="77777777" w:rsidR="00A6786F" w:rsidRPr="006F025D" w:rsidRDefault="00A6786F" w:rsidP="00A6786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C4D5AFD" w14:textId="77777777" w:rsidR="00A6786F" w:rsidRPr="006F025D" w:rsidRDefault="00A6786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1AE" w14:textId="77777777" w:rsidR="00A6786F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práce...</w:t>
            </w:r>
          </w:p>
          <w:p w14:paraId="0789CD82" w14:textId="77777777" w:rsidR="00A6786F" w:rsidRPr="006F025D" w:rsidRDefault="00A6786F" w:rsidP="00A6786F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AB" w14:textId="5EF62F5D" w:rsidR="00A6786F" w:rsidRPr="006F025D" w:rsidRDefault="00A6786F" w:rsidP="00A6786F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Pracovní listy, technická podpora – není-li k</w:t>
            </w:r>
            <w:r w:rsidR="00161EFE" w:rsidRPr="006F025D">
              <w:rPr>
                <w:rFonts w:ascii="Franklin Gothic Book" w:hAnsi="Franklin Gothic Book" w:cs="Times New Roman"/>
              </w:rPr>
              <w:t> </w:t>
            </w:r>
            <w:r w:rsidRPr="006F025D">
              <w:rPr>
                <w:rFonts w:ascii="Franklin Gothic Book" w:hAnsi="Franklin Gothic Book" w:cs="Times New Roman"/>
              </w:rPr>
              <w:t>dispozi</w:t>
            </w:r>
            <w:r w:rsidR="00161EFE" w:rsidRPr="006F025D">
              <w:rPr>
                <w:rFonts w:ascii="Franklin Gothic Book" w:hAnsi="Franklin Gothic Book" w:cs="Times New Roman"/>
              </w:rPr>
              <w:t>ci,</w:t>
            </w:r>
            <w:r w:rsidRPr="006F025D">
              <w:rPr>
                <w:rFonts w:ascii="Franklin Gothic Book" w:hAnsi="Franklin Gothic Book" w:cs="Times New Roman"/>
              </w:rPr>
              <w:t xml:space="preserve"> úprava plánu dle možností</w:t>
            </w:r>
          </w:p>
          <w:p w14:paraId="54D051BD" w14:textId="77777777" w:rsidR="00A6786F" w:rsidRPr="006F025D" w:rsidRDefault="00513330" w:rsidP="00A6786F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Doporučena exkurze v Evropském domě – program pro studenty, workshop.</w:t>
            </w:r>
          </w:p>
        </w:tc>
      </w:tr>
      <w:tr w:rsidR="00180C71" w:rsidRPr="006F025D" w14:paraId="6BD6A522" w14:textId="77777777" w:rsidTr="00442B00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6B9" w14:textId="77777777" w:rsidR="00A6786F" w:rsidRPr="006F025D" w:rsidRDefault="00A6786F" w:rsidP="00A6786F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 xml:space="preserve">Základy </w:t>
            </w:r>
            <w:proofErr w:type="gramStart"/>
            <w:r w:rsidRPr="006F025D">
              <w:rPr>
                <w:rFonts w:ascii="Franklin Gothic Book" w:hAnsi="Franklin Gothic Book" w:cs="Times New Roman"/>
                <w:b/>
              </w:rPr>
              <w:t>filosofie</w:t>
            </w:r>
            <w:proofErr w:type="gramEnd"/>
          </w:p>
          <w:p w14:paraId="418F9BB0" w14:textId="77777777" w:rsidR="00A6786F" w:rsidRPr="006F025D" w:rsidRDefault="00A6786F" w:rsidP="00A6786F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3D5478AB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Co je to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6F025D">
              <w:rPr>
                <w:rFonts w:ascii="Franklin Gothic Book" w:hAnsi="Franklin Gothic Book" w:cs="Times New Roman"/>
              </w:rPr>
              <w:t xml:space="preserve"> a jaké druhy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6F025D">
              <w:rPr>
                <w:rFonts w:ascii="Franklin Gothic Book" w:hAnsi="Franklin Gothic Book" w:cs="Times New Roman"/>
              </w:rPr>
              <w:t xml:space="preserve"> jsou nejbližší občanské nauce</w:t>
            </w:r>
          </w:p>
          <w:p w14:paraId="6CA607C4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Počátky antické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3884EDA1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Platón, Aristoteles</w:t>
            </w:r>
          </w:p>
          <w:p w14:paraId="5E9D040A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Helénismus</w:t>
            </w:r>
          </w:p>
          <w:p w14:paraId="48B0E992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Středověká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6F025D">
              <w:rPr>
                <w:rFonts w:ascii="Franklin Gothic Book" w:hAnsi="Franklin Gothic Book" w:cs="Times New Roman"/>
              </w:rPr>
              <w:t xml:space="preserve"> a vznik univerzit</w:t>
            </w:r>
          </w:p>
          <w:p w14:paraId="45FD5C22" w14:textId="77777777" w:rsidR="00A6786F" w:rsidRPr="006F025D" w:rsidRDefault="00A6786F" w:rsidP="00A6786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Patristika</w:t>
            </w:r>
          </w:p>
          <w:p w14:paraId="23C452E1" w14:textId="77777777" w:rsidR="00A6786F" w:rsidRPr="006F025D" w:rsidRDefault="00A6786F" w:rsidP="00A6786F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  <w:p w14:paraId="3DAC4300" w14:textId="77777777" w:rsidR="00180C71" w:rsidRPr="006F025D" w:rsidRDefault="00180C71" w:rsidP="0026463E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77777777" w:rsidR="00180C71" w:rsidRPr="006F025D" w:rsidRDefault="00A6786F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634BE2FB" w14:textId="77777777" w:rsidR="00A6786F" w:rsidRPr="006F025D" w:rsidRDefault="00A6786F" w:rsidP="00A6786F">
            <w:pPr>
              <w:jc w:val="center"/>
              <w:rPr>
                <w:rFonts w:ascii="Franklin Gothic Book" w:hAnsi="Franklin Gothic Book" w:cs="Times New Roman"/>
              </w:rPr>
            </w:pPr>
          </w:p>
          <w:p w14:paraId="714FAD7E" w14:textId="77777777" w:rsidR="00A6786F" w:rsidRPr="006F025D" w:rsidRDefault="00046E8F" w:rsidP="00A6786F">
            <w:pPr>
              <w:jc w:val="center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2</w:t>
            </w:r>
          </w:p>
          <w:p w14:paraId="18BFB3B6" w14:textId="77777777" w:rsidR="00A6786F" w:rsidRPr="006F025D" w:rsidRDefault="00A6786F" w:rsidP="00A6786F">
            <w:pPr>
              <w:jc w:val="center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1</w:t>
            </w:r>
          </w:p>
          <w:p w14:paraId="0D5E0731" w14:textId="77777777" w:rsidR="00A6786F" w:rsidRPr="006F025D" w:rsidRDefault="00046E8F" w:rsidP="00A6786F">
            <w:pPr>
              <w:jc w:val="center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2</w:t>
            </w:r>
          </w:p>
          <w:p w14:paraId="6B468D82" w14:textId="77777777" w:rsidR="00A6786F" w:rsidRPr="006F025D" w:rsidRDefault="00A6786F" w:rsidP="00046E8F">
            <w:pPr>
              <w:jc w:val="center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1</w:t>
            </w:r>
          </w:p>
          <w:p w14:paraId="0CAFA299" w14:textId="77777777" w:rsidR="00A6786F" w:rsidRPr="006F025D" w:rsidRDefault="00046E8F" w:rsidP="00046E8F">
            <w:pPr>
              <w:jc w:val="center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1</w:t>
            </w:r>
          </w:p>
          <w:p w14:paraId="48FD907D" w14:textId="77777777" w:rsidR="00180C71" w:rsidRPr="006F025D" w:rsidRDefault="00180C71" w:rsidP="00A6786F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B22" w14:textId="77777777" w:rsidR="00A6786F" w:rsidRPr="006F025D" w:rsidRDefault="00A6786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práce...</w:t>
            </w:r>
          </w:p>
          <w:p w14:paraId="168F8B62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4E3" w14:textId="2C151F4D" w:rsidR="00A6786F" w:rsidRPr="006F025D" w:rsidRDefault="00A6786F" w:rsidP="00A6786F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Pracovní listy, technická podpora – není-li k</w:t>
            </w:r>
            <w:r w:rsidR="00161EFE" w:rsidRPr="006F025D">
              <w:rPr>
                <w:rFonts w:ascii="Franklin Gothic Book" w:hAnsi="Franklin Gothic Book" w:cs="Times New Roman"/>
              </w:rPr>
              <w:t> </w:t>
            </w:r>
            <w:r w:rsidRPr="006F025D">
              <w:rPr>
                <w:rFonts w:ascii="Franklin Gothic Book" w:hAnsi="Franklin Gothic Book" w:cs="Times New Roman"/>
              </w:rPr>
              <w:t>dispozi</w:t>
            </w:r>
            <w:r w:rsidR="00161EFE" w:rsidRPr="006F025D">
              <w:rPr>
                <w:rFonts w:ascii="Franklin Gothic Book" w:hAnsi="Franklin Gothic Book" w:cs="Times New Roman"/>
              </w:rPr>
              <w:t>ci,</w:t>
            </w:r>
            <w:r w:rsidRPr="006F025D">
              <w:rPr>
                <w:rFonts w:ascii="Franklin Gothic Book" w:hAnsi="Franklin Gothic Book" w:cs="Times New Roman"/>
              </w:rPr>
              <w:t xml:space="preserve"> úprava plánu dle možností</w:t>
            </w:r>
          </w:p>
          <w:p w14:paraId="6CD96A79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</w:tr>
      <w:tr w:rsidR="00180C71" w:rsidRPr="006F025D" w14:paraId="7A32F2C9" w14:textId="77777777" w:rsidTr="00442B00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8E3" w14:textId="77777777" w:rsidR="00046E8F" w:rsidRPr="006F025D" w:rsidRDefault="00046E8F" w:rsidP="00046E8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Základy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59B816B8" w14:textId="77777777" w:rsidR="00046E8F" w:rsidRPr="006F025D" w:rsidRDefault="00046E8F" w:rsidP="00046E8F">
            <w:pPr>
              <w:spacing w:before="120" w:after="0" w:line="240" w:lineRule="auto"/>
              <w:ind w:left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3.7. Raná scholastika</w:t>
            </w:r>
          </w:p>
          <w:p w14:paraId="064C6AE9" w14:textId="77777777" w:rsidR="00046E8F" w:rsidRPr="006F025D" w:rsidRDefault="00046E8F" w:rsidP="00046E8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lastRenderedPageBreak/>
              <w:t>Vrcholná a pozdní scholastika</w:t>
            </w:r>
          </w:p>
          <w:p w14:paraId="3CAE2CDC" w14:textId="77777777" w:rsidR="00046E8F" w:rsidRPr="006F025D" w:rsidRDefault="00046E8F" w:rsidP="00046E8F">
            <w:pPr>
              <w:numPr>
                <w:ilvl w:val="1"/>
                <w:numId w:val="2"/>
              </w:numPr>
              <w:tabs>
                <w:tab w:val="num" w:pos="-5529"/>
              </w:tabs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Humanismus a renesance</w:t>
            </w:r>
          </w:p>
          <w:p w14:paraId="00FBC0F4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3.10. Renesanční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5525F9A0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2CE656AE" w14:textId="77777777" w:rsidR="00180C71" w:rsidRPr="006F025D" w:rsidRDefault="00180C71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180C71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lastRenderedPageBreak/>
              <w:t>b</w:t>
            </w:r>
            <w:r w:rsidR="00180C71" w:rsidRPr="006F025D">
              <w:rPr>
                <w:rFonts w:ascii="Franklin Gothic Book" w:hAnsi="Franklin Gothic Book"/>
              </w:rPr>
              <w:t>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77777777" w:rsidR="00180C71" w:rsidRPr="006F025D" w:rsidRDefault="00046E8F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6</w:t>
            </w:r>
          </w:p>
          <w:p w14:paraId="1AE53ECE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A724E6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123F7103" w14:textId="77777777" w:rsidR="00180C71" w:rsidRPr="006F025D" w:rsidRDefault="00180C71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6DF3152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B73D73A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614AE01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02" w14:textId="77777777" w:rsidR="00046E8F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256F570D" w14:textId="77777777" w:rsidR="00046E8F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3B6B5CC6" w14:textId="77777777" w:rsidR="00046E8F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</w:t>
            </w:r>
            <w:r w:rsidRPr="006F025D">
              <w:rPr>
                <w:rFonts w:ascii="Franklin Gothic Book" w:hAnsi="Franklin Gothic Book"/>
              </w:rPr>
              <w:lastRenderedPageBreak/>
              <w:t xml:space="preserve">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filmové ukázky, skupinová práce...</w:t>
            </w:r>
          </w:p>
          <w:p w14:paraId="20D2E39C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CAE" w14:textId="77777777" w:rsidR="00046E8F" w:rsidRPr="006F025D" w:rsidRDefault="00046E8F" w:rsidP="00046E8F">
            <w:pPr>
              <w:rPr>
                <w:rFonts w:ascii="Franklin Gothic Book" w:hAnsi="Franklin Gothic Book" w:cs="Times New Roman"/>
              </w:rPr>
            </w:pPr>
          </w:p>
          <w:p w14:paraId="28F1A437" w14:textId="0D2235A2" w:rsidR="00046E8F" w:rsidRPr="006F025D" w:rsidRDefault="00046E8F" w:rsidP="00046E8F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Pracovní listy, </w:t>
            </w:r>
            <w:r w:rsidRPr="006F025D">
              <w:rPr>
                <w:rFonts w:ascii="Franklin Gothic Book" w:hAnsi="Franklin Gothic Book" w:cs="Times New Roman"/>
              </w:rPr>
              <w:lastRenderedPageBreak/>
              <w:t>technická podpora – není-li k</w:t>
            </w:r>
            <w:r w:rsidR="00161EFE" w:rsidRPr="006F025D">
              <w:rPr>
                <w:rFonts w:ascii="Franklin Gothic Book" w:hAnsi="Franklin Gothic Book" w:cs="Times New Roman"/>
              </w:rPr>
              <w:t> </w:t>
            </w:r>
            <w:r w:rsidRPr="006F025D">
              <w:rPr>
                <w:rFonts w:ascii="Franklin Gothic Book" w:hAnsi="Franklin Gothic Book" w:cs="Times New Roman"/>
              </w:rPr>
              <w:t>dispozi</w:t>
            </w:r>
            <w:r w:rsidR="00161EFE" w:rsidRPr="006F025D">
              <w:rPr>
                <w:rFonts w:ascii="Franklin Gothic Book" w:hAnsi="Franklin Gothic Book" w:cs="Times New Roman"/>
              </w:rPr>
              <w:t>ci, ú</w:t>
            </w:r>
            <w:r w:rsidRPr="006F025D">
              <w:rPr>
                <w:rFonts w:ascii="Franklin Gothic Book" w:hAnsi="Franklin Gothic Book" w:cs="Times New Roman"/>
              </w:rPr>
              <w:t>prava plánu dle možností</w:t>
            </w:r>
          </w:p>
          <w:p w14:paraId="5935A620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</w:tr>
      <w:tr w:rsidR="00180C71" w:rsidRPr="006F025D" w14:paraId="2B32C727" w14:textId="77777777" w:rsidTr="00442B00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F12" w14:textId="77777777" w:rsidR="00046E8F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lastRenderedPageBreak/>
              <w:t xml:space="preserve">Základy </w:t>
            </w:r>
            <w:proofErr w:type="gramStart"/>
            <w:r w:rsidRPr="006F025D">
              <w:rPr>
                <w:rFonts w:ascii="Franklin Gothic Book" w:hAnsi="Franklin Gothic Book"/>
              </w:rPr>
              <w:t>filosofie</w:t>
            </w:r>
            <w:proofErr w:type="gramEnd"/>
          </w:p>
          <w:p w14:paraId="7DE3D75D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3.12. Počátky novověké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28CA02F9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3.13. Racionalismus</w:t>
            </w:r>
          </w:p>
          <w:p w14:paraId="68E0CB6B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3.14. Empirismus</w:t>
            </w:r>
          </w:p>
          <w:p w14:paraId="12E8B438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3.15. Osvícenská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045694D9" w14:textId="77777777" w:rsidR="00046E8F" w:rsidRPr="006F025D" w:rsidRDefault="00046E8F" w:rsidP="00046E8F">
            <w:pPr>
              <w:pStyle w:val="Bezmezer"/>
              <w:tabs>
                <w:tab w:val="num" w:pos="-5529"/>
              </w:tabs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3.16. Filosofie 20. </w:t>
            </w:r>
            <w:r w:rsidR="00522E22" w:rsidRPr="006F025D">
              <w:rPr>
                <w:rFonts w:ascii="Franklin Gothic Book" w:hAnsi="Franklin Gothic Book" w:cs="Times New Roman"/>
              </w:rPr>
              <w:t>s</w:t>
            </w:r>
            <w:r w:rsidRPr="006F025D">
              <w:rPr>
                <w:rFonts w:ascii="Franklin Gothic Book" w:hAnsi="Franklin Gothic Book" w:cs="Times New Roman"/>
              </w:rPr>
              <w:t>toletí</w:t>
            </w:r>
          </w:p>
          <w:p w14:paraId="08990DC5" w14:textId="77777777" w:rsidR="00180C71" w:rsidRPr="006F025D" w:rsidRDefault="00180C71" w:rsidP="00046E8F">
            <w:pPr>
              <w:pStyle w:val="Odrkytabulka"/>
              <w:rPr>
                <w:rFonts w:ascii="Franklin Gothic Book" w:hAnsi="Franklin Gothic Book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180C71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>d</w:t>
            </w:r>
            <w:r w:rsidR="00180C71" w:rsidRPr="006F025D">
              <w:rPr>
                <w:rFonts w:ascii="Franklin Gothic Book" w:hAnsi="Franklin Gothic Book"/>
              </w:rPr>
              <w:t>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77777777" w:rsidR="00180C71" w:rsidRPr="006F025D" w:rsidRDefault="00046E8F" w:rsidP="00046E8F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8</w:t>
            </w:r>
          </w:p>
          <w:p w14:paraId="2FD9E08A" w14:textId="77777777" w:rsidR="00180C71" w:rsidRPr="006F025D" w:rsidRDefault="00522E22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487D8E9" w14:textId="77777777" w:rsidR="00180C71" w:rsidRPr="006F025D" w:rsidRDefault="00180C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A99471F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4A605A" w14:textId="77777777" w:rsidR="00046E8F" w:rsidRPr="006F025D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15F52B4" w14:textId="77777777" w:rsidR="00046E8F" w:rsidRPr="006F025D" w:rsidRDefault="00522E22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0F4C6D0" w14:textId="77777777" w:rsidR="00522E22" w:rsidRPr="006F025D" w:rsidRDefault="00522E22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97C0A7A" w14:textId="77777777" w:rsidR="00522E22" w:rsidRPr="006F025D" w:rsidRDefault="00522E22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26AAE056" w14:textId="77777777" w:rsidR="00522E22" w:rsidRPr="006F025D" w:rsidRDefault="00522E22" w:rsidP="00522E22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A05" w14:textId="7F1A3D7A" w:rsidR="00046E8F" w:rsidRPr="006F025D" w:rsidRDefault="00046E8F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>, fi</w:t>
            </w:r>
            <w:r w:rsidR="004545E0" w:rsidRPr="006F025D">
              <w:rPr>
                <w:rFonts w:ascii="Franklin Gothic Book" w:hAnsi="Franklin Gothic Book"/>
              </w:rPr>
              <w:t>lmové ukázky, skupinová práce. Informačně</w:t>
            </w:r>
            <w:r w:rsidR="00B85FF9" w:rsidRPr="006F025D">
              <w:rPr>
                <w:rFonts w:ascii="Franklin Gothic Book" w:hAnsi="Franklin Gothic Book"/>
              </w:rPr>
              <w:t>-</w:t>
            </w:r>
            <w:r w:rsidR="004545E0" w:rsidRPr="006F025D">
              <w:rPr>
                <w:rFonts w:ascii="Franklin Gothic Book" w:hAnsi="Franklin Gothic Book"/>
              </w:rPr>
              <w:t>receptivní metoda, brainstorming v úvodu do problematiky, problémový výklad, problémové úlohy, reproduktivní metody – práce s textem, nestrukturovaná inscenační metoda, samostatná práce žáků, vyprávěcí metody.</w:t>
            </w:r>
          </w:p>
          <w:p w14:paraId="63C03CD3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88" w14:textId="3F1FEB2C" w:rsidR="00046E8F" w:rsidRPr="006F025D" w:rsidRDefault="00046E8F" w:rsidP="00046E8F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Pracovní listy, technická podpora – není-li k</w:t>
            </w:r>
            <w:r w:rsidR="00161EFE" w:rsidRPr="006F025D">
              <w:rPr>
                <w:rFonts w:ascii="Franklin Gothic Book" w:hAnsi="Franklin Gothic Book" w:cs="Times New Roman"/>
              </w:rPr>
              <w:t> </w:t>
            </w:r>
            <w:r w:rsidRPr="006F025D">
              <w:rPr>
                <w:rFonts w:ascii="Franklin Gothic Book" w:hAnsi="Franklin Gothic Book" w:cs="Times New Roman"/>
              </w:rPr>
              <w:t>dispozi</w:t>
            </w:r>
            <w:r w:rsidR="00161EFE" w:rsidRPr="006F025D">
              <w:rPr>
                <w:rFonts w:ascii="Franklin Gothic Book" w:hAnsi="Franklin Gothic Book" w:cs="Times New Roman"/>
              </w:rPr>
              <w:t>ci,</w:t>
            </w:r>
            <w:r w:rsidRPr="006F025D">
              <w:rPr>
                <w:rFonts w:ascii="Franklin Gothic Book" w:hAnsi="Franklin Gothic Book" w:cs="Times New Roman"/>
              </w:rPr>
              <w:t xml:space="preserve"> úprava plánu dle možností</w:t>
            </w:r>
          </w:p>
          <w:p w14:paraId="17D3961E" w14:textId="77777777" w:rsidR="00180C71" w:rsidRPr="006F025D" w:rsidRDefault="00180C71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</w:tr>
      <w:tr w:rsidR="00513330" w:rsidRPr="006F025D" w14:paraId="5F821454" w14:textId="77777777" w:rsidTr="006F6F63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D3B" w14:textId="77777777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Základy </w:t>
            </w:r>
            <w:proofErr w:type="gramStart"/>
            <w:r w:rsidRPr="006F025D">
              <w:rPr>
                <w:rFonts w:ascii="Franklin Gothic Book" w:hAnsi="Franklin Gothic Book"/>
              </w:rPr>
              <w:t>filosofie</w:t>
            </w:r>
            <w:proofErr w:type="gramEnd"/>
          </w:p>
          <w:p w14:paraId="1815A703" w14:textId="77777777" w:rsidR="00513330" w:rsidRPr="006F025D" w:rsidRDefault="00513330" w:rsidP="00522E22">
            <w:pPr>
              <w:rPr>
                <w:rFonts w:ascii="Franklin Gothic Book" w:hAnsi="Franklin Gothic Book" w:cs="Times New Roman"/>
              </w:rPr>
            </w:pPr>
          </w:p>
          <w:p w14:paraId="11B4EB1F" w14:textId="77777777" w:rsidR="00513330" w:rsidRPr="006F025D" w:rsidRDefault="00513330" w:rsidP="00522E22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3.17. Česká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</w:p>
          <w:p w14:paraId="64ACAD3F" w14:textId="77777777" w:rsidR="00513330" w:rsidRPr="006F025D" w:rsidRDefault="00513330" w:rsidP="00522E22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6F025D">
              <w:rPr>
                <w:rFonts w:ascii="Franklin Gothic Book" w:hAnsi="Franklin Gothic Book" w:cs="Times New Roman"/>
                <w:b/>
              </w:rPr>
              <w:t>Etika</w:t>
            </w:r>
          </w:p>
          <w:p w14:paraId="4F7F3170" w14:textId="77777777" w:rsidR="00513330" w:rsidRPr="006F025D" w:rsidRDefault="00513330" w:rsidP="00522E22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Mravnost a morálka</w:t>
            </w:r>
          </w:p>
          <w:p w14:paraId="5D987093" w14:textId="77777777" w:rsidR="00513330" w:rsidRPr="006F025D" w:rsidRDefault="00513330" w:rsidP="00522E22">
            <w:pPr>
              <w:numPr>
                <w:ilvl w:val="1"/>
                <w:numId w:val="2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Svoboda vůle a svědomí</w:t>
            </w:r>
          </w:p>
          <w:p w14:paraId="3C239DE8" w14:textId="77777777" w:rsidR="00513330" w:rsidRPr="006F025D" w:rsidRDefault="00513330" w:rsidP="00522E22">
            <w:pPr>
              <w:pStyle w:val="Odstavecseseznamem"/>
              <w:numPr>
                <w:ilvl w:val="1"/>
                <w:numId w:val="2"/>
              </w:num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Praktická etika</w:t>
            </w:r>
          </w:p>
          <w:p w14:paraId="3D6D9357" w14:textId="77777777" w:rsidR="00513330" w:rsidRPr="006F025D" w:rsidRDefault="00513330" w:rsidP="006F6F63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  <w:p w14:paraId="2FBA4414" w14:textId="77777777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693E3E1C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6F025D">
              <w:rPr>
                <w:rFonts w:ascii="Franklin Gothic Book" w:hAnsi="Franklin Gothic Book"/>
              </w:rPr>
              <w:t xml:space="preserve">květen </w:t>
            </w:r>
            <w:r w:rsidR="00B85FF9" w:rsidRPr="006F025D">
              <w:rPr>
                <w:rFonts w:ascii="Franklin Gothic Book" w:hAnsi="Franklin Gothic Book"/>
              </w:rPr>
              <w:t>–</w:t>
            </w:r>
            <w:r w:rsidRPr="006F025D">
              <w:rPr>
                <w:rFonts w:ascii="Franklin Gothic Book" w:hAnsi="Franklin Gothic Book"/>
              </w:rPr>
              <w:t xml:space="preserve"> červen</w:t>
            </w:r>
            <w:proofErr w:type="gramEnd"/>
            <w:r w:rsidR="00B85FF9" w:rsidRPr="006F025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1AC" w14:textId="77777777" w:rsidR="00513330" w:rsidRPr="006F025D" w:rsidRDefault="00513330" w:rsidP="00522E22">
            <w:pPr>
              <w:pStyle w:val="Normlntun"/>
              <w:jc w:val="center"/>
              <w:rPr>
                <w:rFonts w:ascii="Franklin Gothic Book" w:hAnsi="Franklin Gothic Book"/>
                <w:b/>
              </w:rPr>
            </w:pPr>
            <w:r w:rsidRPr="006F025D">
              <w:rPr>
                <w:rFonts w:ascii="Franklin Gothic Book" w:hAnsi="Franklin Gothic Book"/>
                <w:b/>
              </w:rPr>
              <w:t>6</w:t>
            </w:r>
          </w:p>
          <w:p w14:paraId="6A991E97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37717B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D09415E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71D8A24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495C7F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b/>
                <w:lang w:eastAsia="cs-CZ"/>
              </w:rPr>
              <w:t>4</w:t>
            </w:r>
          </w:p>
          <w:p w14:paraId="406E50AC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319BCD6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D6E3C39" w14:textId="77777777" w:rsidR="00513330" w:rsidRPr="006F025D" w:rsidRDefault="00513330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6F025D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513330" w:rsidRPr="006F025D" w:rsidRDefault="00513330" w:rsidP="00E101FA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513330" w:rsidRPr="006F025D" w:rsidRDefault="00513330" w:rsidP="00E101FA">
            <w:pPr>
              <w:pStyle w:val="Normlntun"/>
              <w:rPr>
                <w:rFonts w:ascii="Franklin Gothic Book" w:hAnsi="Franklin Gothic Book"/>
              </w:rPr>
            </w:pPr>
          </w:p>
          <w:p w14:paraId="2D0B2615" w14:textId="77777777" w:rsidR="00513330" w:rsidRPr="006F025D" w:rsidRDefault="00513330" w:rsidP="00E101FA">
            <w:pPr>
              <w:pStyle w:val="Normlntun"/>
              <w:rPr>
                <w:rFonts w:ascii="Franklin Gothic Book" w:hAnsi="Franklin Gothic Book"/>
              </w:rPr>
            </w:pPr>
          </w:p>
          <w:p w14:paraId="42410A25" w14:textId="00E7C542" w:rsidR="00513330" w:rsidRPr="006F025D" w:rsidRDefault="00513330" w:rsidP="004545E0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6F025D">
              <w:rPr>
                <w:rFonts w:ascii="Franklin Gothic Book" w:hAnsi="Franklin Gothic Book"/>
              </w:rPr>
              <w:t>diskuze</w:t>
            </w:r>
            <w:proofErr w:type="gramEnd"/>
            <w:r w:rsidRPr="006F025D">
              <w:rPr>
                <w:rFonts w:ascii="Franklin Gothic Book" w:hAnsi="Franklin Gothic Book"/>
              </w:rPr>
              <w:t xml:space="preserve">, filmové ukázky, </w:t>
            </w:r>
            <w:r w:rsidR="004545E0" w:rsidRPr="006F025D">
              <w:rPr>
                <w:rFonts w:ascii="Franklin Gothic Book" w:hAnsi="Franklin Gothic Book"/>
              </w:rPr>
              <w:t>skupinová práce. Informačně</w:t>
            </w:r>
            <w:r w:rsidR="00B85FF9" w:rsidRPr="006F025D">
              <w:rPr>
                <w:rFonts w:ascii="Franklin Gothic Book" w:hAnsi="Franklin Gothic Book"/>
              </w:rPr>
              <w:t>-</w:t>
            </w:r>
            <w:r w:rsidR="004545E0" w:rsidRPr="006F025D">
              <w:rPr>
                <w:rFonts w:ascii="Franklin Gothic Book" w:hAnsi="Franklin Gothic Book"/>
              </w:rPr>
              <w:t xml:space="preserve">receptivní metoda, brainstorming v úvodu do problematiky, </w:t>
            </w:r>
            <w:r w:rsidR="004545E0" w:rsidRPr="006F025D">
              <w:rPr>
                <w:rFonts w:ascii="Franklin Gothic Book" w:hAnsi="Franklin Gothic Book"/>
              </w:rPr>
              <w:lastRenderedPageBreak/>
              <w:t>problémový výklad, problémové úlohy, reproduktivní metody – práce s textem, nestrukturovaná inscenační metoda, samostatná práce žáků, vyprávěcí metody.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77777777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77777777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</w:p>
          <w:p w14:paraId="7D5275E7" w14:textId="61178C6E" w:rsidR="00513330" w:rsidRPr="006F025D" w:rsidRDefault="00513330" w:rsidP="00046E8F">
            <w:pPr>
              <w:pStyle w:val="Normlntun"/>
              <w:rPr>
                <w:rFonts w:ascii="Franklin Gothic Book" w:hAnsi="Franklin Gothic Book"/>
              </w:rPr>
            </w:pPr>
            <w:r w:rsidRPr="006F025D">
              <w:rPr>
                <w:rFonts w:ascii="Franklin Gothic Book" w:hAnsi="Franklin Gothic Book"/>
              </w:rPr>
              <w:t xml:space="preserve">Pracovní listy, technická </w:t>
            </w:r>
            <w:r w:rsidR="00161EFE" w:rsidRPr="006F025D">
              <w:rPr>
                <w:rFonts w:ascii="Franklin Gothic Book" w:hAnsi="Franklin Gothic Book"/>
              </w:rPr>
              <w:t xml:space="preserve">podpora – není-li k dispozici, </w:t>
            </w:r>
            <w:r w:rsidRPr="006F025D">
              <w:rPr>
                <w:rFonts w:ascii="Franklin Gothic Book" w:hAnsi="Franklin Gothic Book"/>
              </w:rPr>
              <w:t>úprava plánu dle možností</w:t>
            </w:r>
          </w:p>
        </w:tc>
      </w:tr>
    </w:tbl>
    <w:p w14:paraId="6983842C" w14:textId="77777777" w:rsidR="004545E0" w:rsidRPr="006F025D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6F025D" w14:paraId="75836E31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9C9" w14:textId="77777777" w:rsidR="004545E0" w:rsidRPr="006F025D" w:rsidRDefault="004545E0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Literatura ke studiu:</w:t>
            </w:r>
          </w:p>
          <w:p w14:paraId="44975571" w14:textId="77777777" w:rsidR="00571026" w:rsidRPr="006F025D" w:rsidRDefault="00571026" w:rsidP="00571026">
            <w:pPr>
              <w:rPr>
                <w:rFonts w:ascii="Franklin Gothic Book" w:hAnsi="Franklin Gothic Book" w:cs="Times New Roman"/>
              </w:rPr>
            </w:pPr>
            <w:proofErr w:type="spellStart"/>
            <w:r w:rsidRPr="006F025D">
              <w:rPr>
                <w:rFonts w:ascii="Franklin Gothic Book" w:hAnsi="Franklin Gothic Book" w:cs="Times New Roman"/>
              </w:rPr>
              <w:t>Čornej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>, P.: Dějiny Českých zemí. SPN 1999.</w:t>
            </w:r>
          </w:p>
          <w:p w14:paraId="197C0802" w14:textId="5687278D" w:rsidR="00571026" w:rsidRPr="006F025D" w:rsidRDefault="00571026" w:rsidP="00571026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>Kol.</w:t>
            </w:r>
            <w:r w:rsidR="00B85FF9" w:rsidRPr="006F025D">
              <w:rPr>
                <w:rFonts w:ascii="Franklin Gothic Book" w:hAnsi="Franklin Gothic Book" w:cs="Times New Roman"/>
              </w:rPr>
              <w:t xml:space="preserve"> </w:t>
            </w:r>
            <w:r w:rsidRPr="006F025D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14:paraId="6F99653F" w14:textId="4BA18213" w:rsidR="00571026" w:rsidRPr="006F025D" w:rsidRDefault="00571026" w:rsidP="00571026">
            <w:pPr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Kol. aut.: Základy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6F025D">
              <w:rPr>
                <w:rFonts w:ascii="Franklin Gothic Book" w:hAnsi="Franklin Gothic Book" w:cs="Times New Roman"/>
              </w:rPr>
              <w:t xml:space="preserve"> I. – VI. část. S&amp;M 1993.</w:t>
            </w:r>
          </w:p>
          <w:p w14:paraId="2C6753A5" w14:textId="5AAAF5BF" w:rsidR="00571026" w:rsidRPr="006F025D" w:rsidRDefault="00571026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6F025D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 xml:space="preserve"> Marie: Dějepis v kostce II. Fragment 1996.</w:t>
            </w:r>
          </w:p>
          <w:p w14:paraId="461CE33F" w14:textId="08A55FC8" w:rsidR="004545E0" w:rsidRPr="006F025D" w:rsidRDefault="004545E0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6F025D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 xml:space="preserve"> Marie: Společenské vědy v kostce. Fragment 1996.</w:t>
            </w:r>
          </w:p>
          <w:p w14:paraId="3FB1F9DC" w14:textId="7F6C0F71" w:rsidR="004545E0" w:rsidRPr="006F025D" w:rsidRDefault="00571026" w:rsidP="0057102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6F025D">
              <w:rPr>
                <w:rFonts w:ascii="Franklin Gothic Book" w:hAnsi="Franklin Gothic Book" w:cs="Times New Roman"/>
              </w:rPr>
              <w:t xml:space="preserve">Samostatná četba </w:t>
            </w:r>
            <w:proofErr w:type="gramStart"/>
            <w:r w:rsidRPr="006F025D">
              <w:rPr>
                <w:rFonts w:ascii="Franklin Gothic Book" w:hAnsi="Franklin Gothic Book" w:cs="Times New Roman"/>
              </w:rPr>
              <w:t>filosofických</w:t>
            </w:r>
            <w:proofErr w:type="gramEnd"/>
            <w:r w:rsidRPr="006F025D">
              <w:rPr>
                <w:rFonts w:ascii="Franklin Gothic Book" w:hAnsi="Franklin Gothic Book" w:cs="Times New Roman"/>
              </w:rPr>
              <w:t xml:space="preserve"> spisů př.: Aristoteles, Bacon, Čapek, Descartes, </w:t>
            </w:r>
            <w:proofErr w:type="spellStart"/>
            <w:r w:rsidRPr="006F025D">
              <w:rPr>
                <w:rFonts w:ascii="Franklin Gothic Book" w:hAnsi="Franklin Gothic Book" w:cs="Times New Roman"/>
              </w:rPr>
              <w:t>Hume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 xml:space="preserve">, </w:t>
            </w:r>
            <w:proofErr w:type="spellStart"/>
            <w:r w:rsidRPr="006F025D">
              <w:rPr>
                <w:rFonts w:ascii="Franklin Gothic Book" w:hAnsi="Franklin Gothic Book" w:cs="Times New Roman"/>
              </w:rPr>
              <w:t>Jaspers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 xml:space="preserve">, Masaryk, Patočka, Platon, Sokrates, </w:t>
            </w:r>
            <w:proofErr w:type="spellStart"/>
            <w:r w:rsidRPr="006F025D">
              <w:rPr>
                <w:rFonts w:ascii="Franklin Gothic Book" w:hAnsi="Franklin Gothic Book" w:cs="Times New Roman"/>
              </w:rPr>
              <w:t>Zwingli</w:t>
            </w:r>
            <w:proofErr w:type="spellEnd"/>
            <w:r w:rsidRPr="006F025D">
              <w:rPr>
                <w:rFonts w:ascii="Franklin Gothic Book" w:hAnsi="Franklin Gothic Book" w:cs="Times New Roman"/>
              </w:rPr>
              <w:t xml:space="preserve"> aj.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6F025D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4545E0" w:rsidRPr="006F025D" w14:paraId="0B275A6D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26F" w14:textId="77777777" w:rsidR="00416E7E" w:rsidRPr="00416E7E" w:rsidRDefault="00416E7E" w:rsidP="00416E7E">
            <w:pPr>
              <w:spacing w:before="120" w:after="0" w:line="240" w:lineRule="auto"/>
              <w:rPr>
                <w:rFonts w:ascii="Franklin Gothic Book" w:hAnsi="Franklin Gothic Book"/>
                <w:bCs/>
              </w:rPr>
            </w:pPr>
            <w:r w:rsidRPr="00416E7E">
              <w:rPr>
                <w:rFonts w:ascii="Franklin Gothic Book" w:hAnsi="Franklin Gothic Book"/>
                <w:bCs/>
              </w:rPr>
              <w:t>Schválení:</w:t>
            </w:r>
            <w:r w:rsidRPr="00416E7E">
              <w:rPr>
                <w:rFonts w:ascii="Franklin Gothic Book" w:hAnsi="Franklin Gothic Book"/>
                <w:bCs/>
              </w:rPr>
              <w:br/>
              <w:t>Platnost od: 1. 9. 2025</w:t>
            </w:r>
            <w:r w:rsidRPr="00416E7E">
              <w:rPr>
                <w:rFonts w:ascii="Franklin Gothic Book" w:hAnsi="Franklin Gothic Book"/>
                <w:bCs/>
              </w:rPr>
              <w:br/>
              <w:t>Zpracoval: PaedDr. Zuzana Dologhová</w:t>
            </w:r>
            <w:r w:rsidRPr="00416E7E">
              <w:rPr>
                <w:rFonts w:ascii="Franklin Gothic Book" w:hAnsi="Franklin Gothic Book"/>
                <w:bCs/>
              </w:rPr>
              <w:br/>
              <w:t>Schválil: Ing. Milan Vorel</w:t>
            </w:r>
            <w:r w:rsidRPr="00416E7E">
              <w:rPr>
                <w:rFonts w:ascii="Franklin Gothic Book" w:hAnsi="Franklin Gothic Book"/>
                <w:bCs/>
              </w:rPr>
              <w:br/>
              <w:t>VKS: 31. 08. 2025</w:t>
            </w:r>
            <w:r w:rsidRPr="00416E7E">
              <w:rPr>
                <w:rFonts w:ascii="Franklin Gothic Book" w:hAnsi="Franklin Gothic Book"/>
                <w:bCs/>
              </w:rPr>
              <w:br/>
              <w:t>Mgr. Věra Hampejsová</w:t>
            </w:r>
          </w:p>
          <w:p w14:paraId="7EE62744" w14:textId="77777777" w:rsidR="004545E0" w:rsidRPr="006F025D" w:rsidRDefault="004545E0" w:rsidP="00416E7E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6F025D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1C52CCA2" w14:textId="01DB15FF" w:rsidR="008A5639" w:rsidRPr="006F025D" w:rsidRDefault="008A5639">
      <w:pPr>
        <w:rPr>
          <w:rFonts w:ascii="Franklin Gothic Book" w:hAnsi="Franklin Gothic Book" w:cs="Times New Roman"/>
        </w:rPr>
      </w:pPr>
    </w:p>
    <w:sectPr w:rsidR="008A5639" w:rsidRPr="006F02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4A94" w14:textId="77777777" w:rsidR="004545E0" w:rsidRDefault="004545E0" w:rsidP="00F70B10">
      <w:pPr>
        <w:spacing w:after="0" w:line="240" w:lineRule="auto"/>
      </w:pPr>
      <w:r>
        <w:separator/>
      </w:r>
    </w:p>
  </w:endnote>
  <w:endnote w:type="continuationSeparator" w:id="0">
    <w:p w14:paraId="2E52A474" w14:textId="77777777" w:rsidR="004545E0" w:rsidRDefault="004545E0" w:rsidP="00F70B10">
      <w:pPr>
        <w:spacing w:after="0" w:line="240" w:lineRule="auto"/>
      </w:pPr>
      <w:r>
        <w:continuationSeparator/>
      </w:r>
    </w:p>
  </w:endnote>
  <w:endnote w:type="continuationNotice" w:id="1">
    <w:p w14:paraId="2A1AA13E" w14:textId="77777777" w:rsidR="00630075" w:rsidRDefault="00630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5D52" w14:textId="77777777" w:rsidR="005A28FC" w:rsidRDefault="005A28FC" w:rsidP="005A28FC">
    <w:pPr>
      <w:pStyle w:val="Zpat"/>
    </w:pPr>
  </w:p>
  <w:p w14:paraId="3BDFB571" w14:textId="77777777" w:rsidR="005A28FC" w:rsidRDefault="005A28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70C1" w14:textId="77777777" w:rsidR="005A28FC" w:rsidRDefault="005A28FC" w:rsidP="005A28F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7EF383E3" w14:textId="77777777" w:rsidR="005A28FC" w:rsidRDefault="005A28FC" w:rsidP="005A28FC">
    <w:pPr>
      <w:pStyle w:val="Zpat"/>
    </w:pPr>
  </w:p>
  <w:p w14:paraId="5F178B42" w14:textId="77777777" w:rsidR="005A28FC" w:rsidRDefault="005A28FC" w:rsidP="005A28FC">
    <w:pPr>
      <w:pStyle w:val="Zpat"/>
    </w:pPr>
  </w:p>
  <w:p w14:paraId="154794E7" w14:textId="77777777" w:rsidR="005A28FC" w:rsidRDefault="005A28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F47E" w14:textId="77777777" w:rsidR="005A28FC" w:rsidRDefault="005A28FC" w:rsidP="005A28FC">
    <w:pPr>
      <w:pStyle w:val="Zpat"/>
    </w:pPr>
  </w:p>
  <w:p w14:paraId="7F7198EE" w14:textId="77777777" w:rsidR="005A28FC" w:rsidRDefault="005A2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85CB" w14:textId="77777777" w:rsidR="004545E0" w:rsidRDefault="004545E0" w:rsidP="00F70B10">
      <w:pPr>
        <w:spacing w:after="0" w:line="240" w:lineRule="auto"/>
      </w:pPr>
      <w:r>
        <w:separator/>
      </w:r>
    </w:p>
  </w:footnote>
  <w:footnote w:type="continuationSeparator" w:id="0">
    <w:p w14:paraId="5FAE52D8" w14:textId="77777777" w:rsidR="004545E0" w:rsidRDefault="004545E0" w:rsidP="00F70B10">
      <w:pPr>
        <w:spacing w:after="0" w:line="240" w:lineRule="auto"/>
      </w:pPr>
      <w:r>
        <w:continuationSeparator/>
      </w:r>
    </w:p>
  </w:footnote>
  <w:footnote w:type="continuationNotice" w:id="1">
    <w:p w14:paraId="18D61A53" w14:textId="77777777" w:rsidR="00630075" w:rsidRDefault="00630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A1E" w14:textId="77777777" w:rsidR="005A28FC" w:rsidRDefault="005A28FC" w:rsidP="005A28FC">
    <w:pPr>
      <w:pStyle w:val="Zhlav"/>
    </w:pPr>
  </w:p>
  <w:p w14:paraId="54579BD8" w14:textId="77777777" w:rsidR="005A28FC" w:rsidRDefault="005A28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F067" w14:textId="77777777" w:rsidR="005A28FC" w:rsidRDefault="005A28FC" w:rsidP="005A28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37A84CC0" wp14:editId="4E953778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6F15" w14:textId="77777777" w:rsidR="005A28FC" w:rsidRDefault="005A28FC" w:rsidP="005A28FC">
    <w:pPr>
      <w:pStyle w:val="Zhlav"/>
    </w:pPr>
  </w:p>
  <w:p w14:paraId="7B5F0EA3" w14:textId="77777777" w:rsidR="005A28FC" w:rsidRDefault="005A2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760899">
    <w:abstractNumId w:val="6"/>
  </w:num>
  <w:num w:numId="2" w16cid:durableId="193006664">
    <w:abstractNumId w:val="3"/>
  </w:num>
  <w:num w:numId="3" w16cid:durableId="1077635160">
    <w:abstractNumId w:val="0"/>
  </w:num>
  <w:num w:numId="4" w16cid:durableId="1498568339">
    <w:abstractNumId w:val="5"/>
  </w:num>
  <w:num w:numId="5" w16cid:durableId="1134524483">
    <w:abstractNumId w:val="2"/>
  </w:num>
  <w:num w:numId="6" w16cid:durableId="1956477457">
    <w:abstractNumId w:val="1"/>
  </w:num>
  <w:num w:numId="7" w16cid:durableId="56730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05645"/>
    <w:rsid w:val="00012F6E"/>
    <w:rsid w:val="0003123B"/>
    <w:rsid w:val="00046E8F"/>
    <w:rsid w:val="0008310B"/>
    <w:rsid w:val="000F0FC3"/>
    <w:rsid w:val="00121C27"/>
    <w:rsid w:val="00123E2C"/>
    <w:rsid w:val="00147ECF"/>
    <w:rsid w:val="00161EFE"/>
    <w:rsid w:val="00180C71"/>
    <w:rsid w:val="00191E09"/>
    <w:rsid w:val="001A503E"/>
    <w:rsid w:val="001D4D71"/>
    <w:rsid w:val="0020264A"/>
    <w:rsid w:val="002446BB"/>
    <w:rsid w:val="00244AAA"/>
    <w:rsid w:val="00247FF5"/>
    <w:rsid w:val="0026463E"/>
    <w:rsid w:val="0029271E"/>
    <w:rsid w:val="002B1A89"/>
    <w:rsid w:val="002C3CA5"/>
    <w:rsid w:val="002D1BA3"/>
    <w:rsid w:val="002F7687"/>
    <w:rsid w:val="00300712"/>
    <w:rsid w:val="00344546"/>
    <w:rsid w:val="00366EA3"/>
    <w:rsid w:val="00416E7E"/>
    <w:rsid w:val="004233A9"/>
    <w:rsid w:val="00442B00"/>
    <w:rsid w:val="004507D1"/>
    <w:rsid w:val="004545E0"/>
    <w:rsid w:val="00455FD1"/>
    <w:rsid w:val="00457BEB"/>
    <w:rsid w:val="00472FEC"/>
    <w:rsid w:val="005016B7"/>
    <w:rsid w:val="00513330"/>
    <w:rsid w:val="00522E22"/>
    <w:rsid w:val="005466B3"/>
    <w:rsid w:val="00571026"/>
    <w:rsid w:val="00572A6B"/>
    <w:rsid w:val="00591F85"/>
    <w:rsid w:val="00595441"/>
    <w:rsid w:val="005A28FC"/>
    <w:rsid w:val="00603742"/>
    <w:rsid w:val="00630075"/>
    <w:rsid w:val="00656F12"/>
    <w:rsid w:val="006741EF"/>
    <w:rsid w:val="006C6872"/>
    <w:rsid w:val="006E0C52"/>
    <w:rsid w:val="006F025D"/>
    <w:rsid w:val="006F6F63"/>
    <w:rsid w:val="00704220"/>
    <w:rsid w:val="007112E2"/>
    <w:rsid w:val="007278BC"/>
    <w:rsid w:val="00734AB4"/>
    <w:rsid w:val="00797FDA"/>
    <w:rsid w:val="007A3193"/>
    <w:rsid w:val="007A76F8"/>
    <w:rsid w:val="007D5A03"/>
    <w:rsid w:val="007F2C53"/>
    <w:rsid w:val="00804E59"/>
    <w:rsid w:val="008351D8"/>
    <w:rsid w:val="008A5639"/>
    <w:rsid w:val="008E268E"/>
    <w:rsid w:val="008F2536"/>
    <w:rsid w:val="0090557B"/>
    <w:rsid w:val="0091691B"/>
    <w:rsid w:val="0093690D"/>
    <w:rsid w:val="00943ECB"/>
    <w:rsid w:val="00956CD7"/>
    <w:rsid w:val="009655A9"/>
    <w:rsid w:val="00966768"/>
    <w:rsid w:val="009B2D43"/>
    <w:rsid w:val="00A022B6"/>
    <w:rsid w:val="00A541A4"/>
    <w:rsid w:val="00A6312D"/>
    <w:rsid w:val="00A6786F"/>
    <w:rsid w:val="00A8110D"/>
    <w:rsid w:val="00AA42B9"/>
    <w:rsid w:val="00AF0F4C"/>
    <w:rsid w:val="00AF5620"/>
    <w:rsid w:val="00AF647F"/>
    <w:rsid w:val="00B85FF9"/>
    <w:rsid w:val="00B95C1B"/>
    <w:rsid w:val="00BA646E"/>
    <w:rsid w:val="00BD31EC"/>
    <w:rsid w:val="00C323CC"/>
    <w:rsid w:val="00C8253D"/>
    <w:rsid w:val="00C874B4"/>
    <w:rsid w:val="00CD7537"/>
    <w:rsid w:val="00D07BC5"/>
    <w:rsid w:val="00D37028"/>
    <w:rsid w:val="00D601B2"/>
    <w:rsid w:val="00DF6ABD"/>
    <w:rsid w:val="00E101FA"/>
    <w:rsid w:val="00EF2B67"/>
    <w:rsid w:val="00EF2E24"/>
    <w:rsid w:val="00F650A3"/>
    <w:rsid w:val="00F70B10"/>
    <w:rsid w:val="00F87B19"/>
    <w:rsid w:val="00FA1EB2"/>
    <w:rsid w:val="00FD6B22"/>
    <w:rsid w:val="00FE026F"/>
    <w:rsid w:val="00FF4890"/>
    <w:rsid w:val="01DEAD38"/>
    <w:rsid w:val="4A538BBA"/>
    <w:rsid w:val="604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FB4738"/>
  <w15:docId w15:val="{37E31C55-EC88-4976-879C-D73D52A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6E8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046E8F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QYJ6VK6WDPCP-2026886553-436418</_dlc_DocId>
    <_dlc_DocIdUrl xmlns="9d0ca0cf-2a35-4d1a-8451-71dcfb90f667">
      <Url>https://skolahostivar.sharepoint.com/sites/data/_layouts/15/DocIdRedir.aspx?ID=QYJ6VK6WDPCP-2026886553-436418</Url>
      <Description>QYJ6VK6WDPCP-2026886553-436418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8A75E-A4F9-48C4-8AB2-B3BAE979AF4D}">
  <ds:schemaRefs>
    <ds:schemaRef ds:uri="http://purl.org/dc/dcmitype/"/>
    <ds:schemaRef ds:uri="http://schemas.microsoft.com/office/2006/metadata/properties"/>
    <ds:schemaRef ds:uri="9d0ca0cf-2a35-4d1a-8451-71dcfb90f667"/>
    <ds:schemaRef ds:uri="http://purl.org/dc/terms/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098AD7-7D8D-4AF0-AF28-2624F0053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BC8C4-5D23-4104-B79B-C1AAA37078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8E5E58-97C1-474B-89B1-ECD590A6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23</cp:revision>
  <cp:lastPrinted>2014-06-10T06:00:00Z</cp:lastPrinted>
  <dcterms:created xsi:type="dcterms:W3CDTF">2014-06-12T08:38:00Z</dcterms:created>
  <dcterms:modified xsi:type="dcterms:W3CDTF">2025-06-09T05:39:00Z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6e07f1fb-1c36-4c67-b864-da607b0a2657</vt:lpwstr>
  </property>
  <property fmtid="{D5CDD505-2E9C-101B-9397-08002B2CF9AE}" pid="4" name="MediaServiceImageTags">
    <vt:lpwstr/>
  </property>
</Properties>
</file>