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BD4479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72353C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, Multimediální komunikace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7526240E" w:rsidR="00644418" w:rsidRPr="00644418" w:rsidRDefault="0072353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E35E8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E5325E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2353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2DF8543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2353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2353C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2353C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2353C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5FA1C0F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  <w:rPr>
                <w:bCs/>
              </w:rPr>
            </w:pPr>
            <w:bookmarkStart w:id="1" w:name="_Toc194229378"/>
            <w:r>
              <w:t>Člověk v dějinách</w:t>
            </w:r>
            <w:bookmarkEnd w:id="1"/>
          </w:p>
          <w:p w14:paraId="3F40FC96" w14:textId="77777777" w:rsidR="006E07C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Poznávání dějin, význam poznávání dějin, variabilita výkladů dějin</w:t>
            </w:r>
          </w:p>
          <w:p w14:paraId="401D765C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Starověk</w:t>
            </w:r>
          </w:p>
          <w:p w14:paraId="2480E55C" w14:textId="19C11503" w:rsidR="0072353C" w:rsidRPr="003C7D8F" w:rsidRDefault="0072353C" w:rsidP="0072353C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537779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z</w:t>
            </w:r>
            <w:r w:rsidR="006E07CF" w:rsidRPr="003C7D8F">
              <w:t>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5CEE885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1DD8CF" w14:textId="0A6645E9" w:rsidR="006E07CF" w:rsidRPr="003C7D8F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9133F48" w14:textId="775D97A0" w:rsidR="006E07CF" w:rsidRPr="003C7D8F" w:rsidRDefault="006E07CF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1F7E4E0" w14:textId="3BD0C227" w:rsidR="006E07CF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26FB54C" w14:textId="3E142657" w:rsidR="0072353C" w:rsidRPr="003C7D8F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3EDE9084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E76" w14:textId="31A041DF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3FD7F640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10F8" w14:textId="49EA9CBF" w:rsidR="0072353C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</w:pPr>
            <w:r>
              <w:t>Člověk v dějinách</w:t>
            </w:r>
          </w:p>
          <w:p w14:paraId="18D0A6AD" w14:textId="5741082E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Středověk a raný novověk (16. – 18. století)</w:t>
            </w:r>
          </w:p>
          <w:p w14:paraId="6623FEEE" w14:textId="151A2DDC" w:rsidR="006E07CF" w:rsidRP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B1FB319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ř</w:t>
            </w:r>
            <w:r w:rsidR="006E07CF" w:rsidRPr="003C7D8F">
              <w:t>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685CCEC2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7B2B0A7" w14:textId="5C87A03F" w:rsidR="006E07CF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5FED6E5F" w14:textId="1987162E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1DD525DC" w:rsidR="006E07CF" w:rsidRPr="003C7D8F" w:rsidRDefault="006E07CF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65232A3A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4F13E427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286E4895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6A553859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  <w:rPr>
                <w:bCs/>
              </w:rPr>
            </w:pPr>
            <w:bookmarkStart w:id="2" w:name="_Toc194229380"/>
            <w:r>
              <w:t>Člověk v dějinách</w:t>
            </w:r>
            <w:bookmarkEnd w:id="2"/>
          </w:p>
          <w:p w14:paraId="3BC84820" w14:textId="32F56F25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  <w:spacing w:line="276" w:lineRule="auto"/>
              <w:ind w:left="357" w:hanging="357"/>
            </w:pPr>
            <w:r w:rsidRPr="0072353C">
              <w:t>Středověk a raný novověk (16. – 18. století)</w:t>
            </w:r>
          </w:p>
          <w:p w14:paraId="61078CA3" w14:textId="77777777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  <w:spacing w:line="276" w:lineRule="auto"/>
              <w:ind w:left="357" w:hanging="357"/>
            </w:pPr>
            <w:r w:rsidRPr="0072353C">
              <w:t>Velké občanské revoluce – americká a francouzská</w:t>
            </w:r>
          </w:p>
          <w:p w14:paraId="3D78D875" w14:textId="77777777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  <w:spacing w:line="276" w:lineRule="auto"/>
              <w:ind w:left="357" w:hanging="357"/>
            </w:pPr>
            <w:r w:rsidRPr="0072353C">
              <w:t>Revoluce 1848-49 v Evropě a českých zemích</w:t>
            </w:r>
          </w:p>
          <w:p w14:paraId="61E95A00" w14:textId="0FF65306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  <w:spacing w:line="276" w:lineRule="auto"/>
              <w:ind w:left="357" w:hanging="357"/>
            </w:pPr>
            <w:r w:rsidRPr="0072353C">
              <w:t>Opakování, procvičování, upevňování poznatků, prohlubování učiva, testování</w:t>
            </w:r>
            <w:r w:rsidRPr="0072353C">
              <w:t xml:space="preserve"> </w:t>
            </w:r>
          </w:p>
          <w:p w14:paraId="275B0A63" w14:textId="20FE08ED" w:rsidR="006E07CF" w:rsidRPr="003C7D8F" w:rsidRDefault="006E07CF" w:rsidP="0072353C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3245C6C9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l</w:t>
            </w:r>
            <w:r w:rsidR="0072353C">
              <w:t xml:space="preserve">istopad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D1B0362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07CC7FF2" w14:textId="5EAD5407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1C71E2CF" w14:textId="77777777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782EB7E" w14:textId="77777777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72EE79D" w14:textId="504CA5D6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D550F1B" w14:textId="77777777" w:rsidR="0072353C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64911810" w:rsidR="0072353C" w:rsidRPr="003C7D8F" w:rsidRDefault="0072353C" w:rsidP="0072353C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6BFEFCA3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6D5A5ECF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6425B149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</w:pPr>
            <w:r>
              <w:t>Člověk v dějinách</w:t>
            </w:r>
          </w:p>
          <w:p w14:paraId="229875C7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Společnost a národy – národní hnutí v Evropě a v českých zemích</w:t>
            </w:r>
          </w:p>
          <w:p w14:paraId="4DEB18D3" w14:textId="77777777" w:rsidR="0072353C" w:rsidRPr="003C7D8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Českoněmecké vztahy, postavení minorit; dualismus v habsburské monarchii, vznik národního státu v Německu</w:t>
            </w:r>
          </w:p>
          <w:p w14:paraId="06F37E1C" w14:textId="668FC0D5" w:rsidR="006E07CF" w:rsidRPr="003C7D8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DAAB8F7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p</w:t>
            </w:r>
            <w:r w:rsidR="0072353C">
              <w:t xml:space="preserve">rosinec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FD1E48B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C0283A4" w14:textId="0511C1C7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72353C">
              <w:rPr>
                <w:sz w:val="20"/>
                <w:szCs w:val="20"/>
              </w:rPr>
              <w:t>2</w:t>
            </w:r>
          </w:p>
          <w:p w14:paraId="5D5E0188" w14:textId="77777777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5C78D7E6" w14:textId="22FF740A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72353C">
              <w:rPr>
                <w:sz w:val="20"/>
                <w:szCs w:val="20"/>
              </w:rPr>
              <w:t>2</w:t>
            </w:r>
          </w:p>
          <w:p w14:paraId="4C51074A" w14:textId="3D13632C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551C044B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75803641" w14:textId="140669F8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72353C">
              <w:rPr>
                <w:sz w:val="20"/>
                <w:szCs w:val="20"/>
              </w:rPr>
              <w:t>2</w:t>
            </w:r>
          </w:p>
          <w:p w14:paraId="33815FE6" w14:textId="77777777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53E9B0CE" w14:textId="77777777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5B69C029" w14:textId="19331B0B" w:rsidR="006E07CF" w:rsidRPr="003C7D8F" w:rsidRDefault="006E07CF" w:rsidP="0072353C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0C5799EF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>
              <w:rPr>
                <w:rStyle w:val="normaltextrun"/>
                <w:rFonts w:ascii="Franklin Gothic Book" w:hAnsi="Franklin Gothic Book"/>
              </w:rPr>
              <w:lastRenderedPageBreak/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4740B816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45C58AC3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580CF59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</w:pPr>
            <w:r>
              <w:t>Člověk v dějinách</w:t>
            </w:r>
          </w:p>
          <w:p w14:paraId="2C47BF09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Modernizace společnosti – technická, průmyslová, komunikační revoluce, urbanistický, demografický vývoj</w:t>
            </w:r>
          </w:p>
          <w:p w14:paraId="339D5EEF" w14:textId="54FF7E25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Dějiny studovaného oboru – pololetní projekt</w:t>
            </w:r>
          </w:p>
          <w:p w14:paraId="252E226A" w14:textId="6DCEDA66" w:rsidR="006E07CF" w:rsidRPr="003C7D8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87BC995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l</w:t>
            </w:r>
            <w:r w:rsidR="0072353C">
              <w:t xml:space="preserve">eden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EAD6D0F" w:rsidR="006E07CF" w:rsidRPr="0072353C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72353C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1D2CF0E" w14:textId="77777777" w:rsidR="006E07CF" w:rsidRPr="0072353C" w:rsidRDefault="006E07CF" w:rsidP="0072353C">
            <w:pPr>
              <w:pStyle w:val="Normlntun"/>
              <w:framePr w:hSpace="0" w:wrap="auto" w:vAnchor="margin" w:hAnchor="text" w:yAlign="inline"/>
            </w:pPr>
            <w:r w:rsidRPr="0072353C">
              <w:t>2</w:t>
            </w:r>
          </w:p>
          <w:p w14:paraId="0DE041C2" w14:textId="77777777" w:rsidR="0072353C" w:rsidRPr="0072353C" w:rsidRDefault="0072353C" w:rsidP="0072353C">
            <w:pPr>
              <w:pStyle w:val="Normlntun"/>
              <w:framePr w:hSpace="0" w:wrap="auto" w:vAnchor="margin" w:hAnchor="text" w:yAlign="inline"/>
            </w:pPr>
          </w:p>
          <w:p w14:paraId="03F9DEFF" w14:textId="77777777" w:rsidR="0072353C" w:rsidRDefault="0072353C" w:rsidP="0072353C">
            <w:pPr>
              <w:pStyle w:val="Normlntun"/>
              <w:framePr w:hSpace="0" w:wrap="auto" w:vAnchor="margin" w:hAnchor="text" w:yAlign="inline"/>
            </w:pPr>
          </w:p>
          <w:p w14:paraId="2F5E10B9" w14:textId="2EDD89BD" w:rsidR="006E07CF" w:rsidRDefault="006E07CF" w:rsidP="0072353C">
            <w:pPr>
              <w:pStyle w:val="Normlntun"/>
              <w:framePr w:hSpace="0" w:wrap="auto" w:vAnchor="margin" w:hAnchor="text" w:yAlign="inline"/>
            </w:pPr>
            <w:r w:rsidRPr="0072353C">
              <w:t>2</w:t>
            </w:r>
          </w:p>
          <w:p w14:paraId="0AA657DB" w14:textId="7A5D2C0D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043AB2B" w14:textId="77777777" w:rsidR="0072353C" w:rsidRPr="0072353C" w:rsidRDefault="0072353C" w:rsidP="0072353C">
            <w:pPr>
              <w:jc w:val="center"/>
              <w:rPr>
                <w:sz w:val="20"/>
                <w:szCs w:val="20"/>
              </w:rPr>
            </w:pPr>
          </w:p>
          <w:p w14:paraId="453B0357" w14:textId="77777777" w:rsidR="0072353C" w:rsidRPr="0072353C" w:rsidRDefault="0072353C" w:rsidP="0072353C">
            <w:pPr>
              <w:jc w:val="center"/>
            </w:pPr>
          </w:p>
          <w:p w14:paraId="46B44B5E" w14:textId="6F477861" w:rsidR="006E07CF" w:rsidRPr="003C7D8F" w:rsidRDefault="006E07CF" w:rsidP="0072353C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60930A76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3BC69782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72353C" w:rsidRPr="003C7D8F" w14:paraId="4AF83FC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A0E" w14:textId="77777777" w:rsidR="0072353C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</w:pPr>
            <w:r>
              <w:t>Člověk a svět (praktická filozofie)</w:t>
            </w:r>
          </w:p>
          <w:p w14:paraId="3CE78DB0" w14:textId="729835E8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Co řeší filozofie a filozofická etika</w:t>
            </w:r>
          </w:p>
          <w:p w14:paraId="71EFE8EF" w14:textId="3FF3A2DD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Význam filozofie a etiky v životě člověka, jejich smysl pro řešení životních situací</w:t>
            </w:r>
          </w:p>
          <w:p w14:paraId="5D9F1265" w14:textId="5EF3F310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Etika a její předmět, základní pojmy etiky; morálka, mravní hodnoty, normy, mravní rozhodování a odpovědnost</w:t>
            </w:r>
          </w:p>
          <w:p w14:paraId="0F868E17" w14:textId="1A33637E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</w:pPr>
            <w:r w:rsidRPr="0072353C">
              <w:rPr>
                <w:szCs w:val="20"/>
              </w:rP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1D4" w14:textId="150ED0D1" w:rsidR="0072353C" w:rsidRDefault="00E35E88" w:rsidP="0072353C">
            <w:pPr>
              <w:pStyle w:val="Normlntun"/>
              <w:framePr w:hSpace="0" w:wrap="auto" w:vAnchor="margin" w:hAnchor="text" w:yAlign="inline"/>
            </w:pPr>
            <w:r>
              <w:t>ú</w:t>
            </w:r>
            <w:r w:rsidR="0072353C">
              <w:t xml:space="preserve">nor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735F" w14:textId="77777777" w:rsidR="0072353C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70FA8E6" w14:textId="77777777" w:rsidR="0072353C" w:rsidRDefault="0072353C" w:rsidP="0072353C"/>
          <w:p w14:paraId="1DA6A8B0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D8E32D4" w14:textId="38B43398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812C379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2C8F5194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F672797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64F7E370" w14:textId="14DD1D93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D83ED51" w14:textId="12E1C144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FBF" w14:textId="1DD58995" w:rsidR="0072353C" w:rsidRDefault="0072353C" w:rsidP="0072353C">
            <w:pPr>
              <w:pStyle w:val="Normlntun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BA0" w14:textId="460E4CEA" w:rsidR="0072353C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72353C" w:rsidRPr="003C7D8F" w14:paraId="65D874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BAD" w14:textId="77777777" w:rsidR="0072353C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</w:pPr>
            <w:r>
              <w:t>Člověk a svět (praktická filozofie)</w:t>
            </w:r>
          </w:p>
          <w:p w14:paraId="662CB6F8" w14:textId="568FC804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Životní postoje a hodnotová orientace, člověk mezi touhou po vlastním štěstí a angažování se pro obecné dobro a pro pomoc jiným lidem</w:t>
            </w:r>
          </w:p>
          <w:p w14:paraId="6030386D" w14:textId="77777777" w:rsidR="0072353C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</w:pPr>
            <w:r>
              <w:t>Člověk v lidském společenství (I. část)</w:t>
            </w:r>
          </w:p>
          <w:p w14:paraId="34F1A9C1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Společnost, společnost tradiční a moderní, pozdně moderní společnost</w:t>
            </w:r>
          </w:p>
          <w:p w14:paraId="2846C645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Hmotná kultura, duchovní kultura</w:t>
            </w:r>
          </w:p>
          <w:p w14:paraId="1AF1568B" w14:textId="5C742A79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</w:pPr>
            <w:r w:rsidRPr="0072353C">
              <w:rPr>
                <w:szCs w:val="20"/>
              </w:rP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09D" w14:textId="2E67BB4B" w:rsidR="0072353C" w:rsidRDefault="00E35E88" w:rsidP="0072353C">
            <w:pPr>
              <w:pStyle w:val="Normlntun"/>
              <w:framePr w:hSpace="0" w:wrap="auto" w:vAnchor="margin" w:hAnchor="text" w:yAlign="inline"/>
            </w:pPr>
            <w:r>
              <w:t>b</w:t>
            </w:r>
            <w:r w:rsidR="0072353C">
              <w:t xml:space="preserve">řezen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F78" w14:textId="77777777" w:rsidR="0072353C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479A99A2" w14:textId="77777777" w:rsidR="0072353C" w:rsidRDefault="0072353C" w:rsidP="0072353C"/>
          <w:p w14:paraId="3EFF05BC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8C34024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65C408EC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405A9145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73A06496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63DEEDB5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3B25586B" w14:textId="4A8177D4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F8BFD48" w14:textId="7A5235F5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DB4F95D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08765A44" w14:textId="3F71955B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FFCE0C3" w14:textId="6DB94A8F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EDA" w14:textId="676EC988" w:rsidR="0072353C" w:rsidRDefault="0072353C" w:rsidP="0072353C">
            <w:pPr>
              <w:pStyle w:val="Normlntun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1E54" w14:textId="2FDBDB2C" w:rsidR="0072353C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1E090820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44E00643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  <w:ind w:left="360" w:hanging="360"/>
            </w:pPr>
            <w:bookmarkStart w:id="3" w:name="_Toc194229383"/>
            <w:r>
              <w:lastRenderedPageBreak/>
              <w:t>Člověk v lidském společenství (I. část)</w:t>
            </w:r>
            <w:bookmarkEnd w:id="3"/>
          </w:p>
          <w:p w14:paraId="7733FB1B" w14:textId="77777777" w:rsidR="006E07C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 xml:space="preserve">Současná česká společnost, společenské vrstvy, elity a jejich úloha </w:t>
            </w:r>
          </w:p>
          <w:p w14:paraId="24B602E2" w14:textId="77777777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Rasy, etnika, národy a národnosti, majorita a minority ve společnosti, multikulturní soužití; migrace, migranti, azylanti</w:t>
            </w:r>
          </w:p>
          <w:p w14:paraId="65786697" w14:textId="24E2F159" w:rsidR="0072353C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Postavení mužů a žen, genderové problémy</w:t>
            </w:r>
          </w:p>
          <w:p w14:paraId="1BF38DB1" w14:textId="759954DE" w:rsidR="0072353C" w:rsidRPr="003C7D8F" w:rsidRDefault="0072353C" w:rsidP="0072353C">
            <w:pPr>
              <w:pStyle w:val="Odstavecseseznamem"/>
              <w:framePr w:hSpace="0" w:wrap="auto" w:vAnchor="margin" w:hAnchor="text" w:yAlign="inline"/>
            </w:pPr>
            <w:r>
              <w:t>Opakování, procvičování, upevňování poznatků, prohlubování učiva,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0E5C9B72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d</w:t>
            </w:r>
            <w:r w:rsidR="006E07CF" w:rsidRPr="003C7D8F">
              <w:t>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51876E8E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B689BD8" w14:textId="77777777" w:rsidR="0072353C" w:rsidRDefault="0072353C" w:rsidP="0072353C">
            <w:pPr>
              <w:pStyle w:val="Normlntun"/>
              <w:framePr w:hSpace="0" w:wrap="auto" w:vAnchor="margin" w:hAnchor="text" w:yAlign="inline"/>
            </w:pPr>
          </w:p>
          <w:p w14:paraId="77FB7B13" w14:textId="042CA1FF" w:rsidR="006E07CF" w:rsidRDefault="0072353C" w:rsidP="0072353C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1A5DBAF6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039E69A1" w14:textId="604A3846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0E98BFC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60F06286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</w:p>
          <w:p w14:paraId="26C4DED1" w14:textId="77777777" w:rsid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A608B0D" w14:textId="69A4AEB2" w:rsidR="0072353C" w:rsidRPr="0072353C" w:rsidRDefault="0072353C" w:rsidP="0072353C">
            <w:pPr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56E5E044" w:rsidR="006E07CF" w:rsidRPr="003C7D8F" w:rsidRDefault="0072353C" w:rsidP="0072353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75643DA2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28AA0AC1" w14:textId="77777777" w:rsidTr="0072353C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547B59C6" w:rsidR="006E07CF" w:rsidRPr="003C7D8F" w:rsidRDefault="0072353C" w:rsidP="0072353C">
            <w:pPr>
              <w:pStyle w:val="Nadpis2"/>
              <w:numPr>
                <w:ilvl w:val="0"/>
                <w:numId w:val="0"/>
              </w:numPr>
              <w:spacing w:before="120" w:line="240" w:lineRule="auto"/>
            </w:pPr>
            <w:r>
              <w:t>Člověk v lidském společenství (I. část)</w:t>
            </w:r>
          </w:p>
          <w:p w14:paraId="11875977" w14:textId="04405603" w:rsidR="0072353C" w:rsidRDefault="0072353C" w:rsidP="0072353C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Postavení mužů a žen, genderové problémy</w:t>
            </w:r>
          </w:p>
          <w:p w14:paraId="420B9A42" w14:textId="7FAC56B5" w:rsidR="0072353C" w:rsidRPr="0072353C" w:rsidRDefault="0072353C" w:rsidP="0072353C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 w:rsidRPr="0072353C">
              <w:rPr>
                <w:szCs w:val="20"/>
              </w:rPr>
              <w:t>Víra a ateismus, náboženství, církve, náboženská hnutí, sekty, náboženský fundamentalismus</w:t>
            </w:r>
          </w:p>
          <w:p w14:paraId="3B9BF5F7" w14:textId="77777777" w:rsidR="006E07CF" w:rsidRPr="0072353C" w:rsidRDefault="0072353C" w:rsidP="0072353C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>
              <w:t>Opakování, procvičování, upevňování poznatků, prohlubování učiva, testování</w:t>
            </w:r>
            <w:r>
              <w:t>, uzavírání klasifikace</w:t>
            </w:r>
            <w:r w:rsidRPr="003C7D8F">
              <w:t xml:space="preserve"> </w:t>
            </w:r>
          </w:p>
          <w:p w14:paraId="72817437" w14:textId="6D05BCA6" w:rsidR="0072353C" w:rsidRPr="0072353C" w:rsidRDefault="0072353C" w:rsidP="0072353C">
            <w:pPr>
              <w:rPr>
                <w:sz w:val="20"/>
                <w:szCs w:val="20"/>
              </w:rPr>
            </w:pPr>
            <w:r w:rsidRPr="0072353C">
              <w:rPr>
                <w:sz w:val="20"/>
                <w:szCs w:val="20"/>
              </w:rPr>
              <w:t>Doporučená exkurze: vzdělávací program Židovského muzea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0E6DCC9" w:rsidR="006E07CF" w:rsidRPr="003C7D8F" w:rsidRDefault="00E35E88" w:rsidP="0072353C">
            <w:pPr>
              <w:pStyle w:val="Normlntun"/>
              <w:framePr w:hSpace="0" w:wrap="auto" w:vAnchor="margin" w:hAnchor="text" w:yAlign="inline"/>
            </w:pPr>
            <w:r>
              <w:t>k</w:t>
            </w:r>
            <w:r w:rsidR="006E07CF" w:rsidRPr="003C7D8F">
              <w:t>věten–</w:t>
            </w:r>
            <w:r>
              <w:t>č</w:t>
            </w:r>
            <w:r w:rsidR="006E07CF" w:rsidRPr="003C7D8F">
              <w:t>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1A0E3599" w:rsidR="006E07CF" w:rsidRPr="003C7D8F" w:rsidRDefault="006E07CF" w:rsidP="0072353C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72353C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302ACAE6" w14:textId="77777777" w:rsidR="0072353C" w:rsidRDefault="0072353C" w:rsidP="0072353C">
            <w:pPr>
              <w:pStyle w:val="Normlntun"/>
              <w:framePr w:hSpace="0" w:wrap="auto" w:vAnchor="margin" w:hAnchor="text" w:yAlign="inline"/>
            </w:pPr>
          </w:p>
          <w:p w14:paraId="63975473" w14:textId="3F8F9DAA" w:rsidR="0072353C" w:rsidRDefault="0072353C" w:rsidP="0072353C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6AFAD2BD" w14:textId="1CE3DB14" w:rsidR="006E07CF" w:rsidRDefault="0072353C" w:rsidP="0072353C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29A0CE22" w14:textId="77777777" w:rsidR="006E07CF" w:rsidRPr="006E07CF" w:rsidRDefault="006E07CF" w:rsidP="0072353C">
            <w:pPr>
              <w:spacing w:before="120" w:after="0" w:line="240" w:lineRule="auto"/>
              <w:jc w:val="center"/>
            </w:pPr>
          </w:p>
          <w:p w14:paraId="43752229" w14:textId="77777777" w:rsidR="0072353C" w:rsidRDefault="0072353C" w:rsidP="0072353C">
            <w:pPr>
              <w:pStyle w:val="Normlntun"/>
              <w:framePr w:hSpace="0" w:wrap="auto" w:vAnchor="margin" w:hAnchor="text" w:yAlign="inline"/>
            </w:pPr>
          </w:p>
          <w:p w14:paraId="70B8311B" w14:textId="37BA2606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398EAADC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2D6" w14:textId="481E51B6" w:rsidR="006E07CF" w:rsidRPr="003C7D8F" w:rsidRDefault="0072353C" w:rsidP="0072353C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</w:tbl>
    <w:p w14:paraId="48B61520" w14:textId="1E6EC7A1" w:rsidR="00434DC9" w:rsidRPr="003C7D8F" w:rsidRDefault="00434DC9" w:rsidP="0072353C">
      <w:pPr>
        <w:pStyle w:val="Nadpis1"/>
        <w:spacing w:before="120" w:line="240" w:lineRule="auto"/>
      </w:pPr>
      <w:bookmarkStart w:id="4" w:name="_Toc194229386"/>
      <w:r w:rsidRPr="003C7D8F">
        <w:t>Schválení:</w:t>
      </w:r>
      <w:bookmarkEnd w:id="4"/>
    </w:p>
    <w:p w14:paraId="497C1DB5" w14:textId="582E5C5B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2353C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6A9875B0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2353C">
        <w:rPr>
          <w:rFonts w:asciiTheme="majorHAnsi" w:hAnsiTheme="majorHAnsi" w:cstheme="minorHAnsi"/>
          <w:sz w:val="20"/>
          <w:szCs w:val="20"/>
        </w:rPr>
        <w:t>Mgr. Hana Hrádková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7E64E432" w14:textId="77777777" w:rsidR="0072353C" w:rsidRDefault="0072353C" w:rsidP="00970A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VKS</w:t>
      </w:r>
      <w:r w:rsidR="00970AFF" w:rsidRPr="003C7D8F">
        <w:rPr>
          <w:rFonts w:asciiTheme="majorHAnsi" w:hAnsiTheme="majorHAnsi" w:cstheme="minorHAnsi"/>
          <w:sz w:val="20"/>
          <w:szCs w:val="20"/>
        </w:rPr>
        <w:t>: 31. 08. 202</w:t>
      </w:r>
      <w:r>
        <w:rPr>
          <w:rFonts w:asciiTheme="majorHAnsi" w:hAnsiTheme="majorHAnsi" w:cstheme="minorHAnsi"/>
          <w:sz w:val="20"/>
          <w:szCs w:val="20"/>
        </w:rPr>
        <w:t>5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CBA5C8F" w14:textId="003E506C" w:rsidR="005C7D66" w:rsidRPr="003C7D8F" w:rsidRDefault="0072353C" w:rsidP="0072353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5D8D" w14:textId="77777777" w:rsidR="00C711ED" w:rsidRDefault="00C711ED" w:rsidP="00F70B10">
      <w:pPr>
        <w:spacing w:after="0" w:line="240" w:lineRule="auto"/>
      </w:pPr>
      <w:r>
        <w:separator/>
      </w:r>
    </w:p>
  </w:endnote>
  <w:endnote w:type="continuationSeparator" w:id="0">
    <w:p w14:paraId="2B1A2D3D" w14:textId="77777777" w:rsidR="00C711ED" w:rsidRDefault="00C711E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3AC" w14:textId="77777777" w:rsidR="00C711ED" w:rsidRDefault="00C711ED" w:rsidP="00F70B10">
      <w:pPr>
        <w:spacing w:after="0" w:line="240" w:lineRule="auto"/>
      </w:pPr>
      <w:r>
        <w:separator/>
      </w:r>
    </w:p>
  </w:footnote>
  <w:footnote w:type="continuationSeparator" w:id="0">
    <w:p w14:paraId="3C4B8AD0" w14:textId="77777777" w:rsidR="00C711ED" w:rsidRDefault="00C711E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369ED4C2"/>
    <w:lvl w:ilvl="0" w:tplc="B308ECBE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00443">
    <w:abstractNumId w:val="1"/>
  </w:num>
  <w:num w:numId="2" w16cid:durableId="824509232">
    <w:abstractNumId w:val="0"/>
  </w:num>
  <w:num w:numId="3" w16cid:durableId="1838839827">
    <w:abstractNumId w:val="3"/>
  </w:num>
  <w:num w:numId="4" w16cid:durableId="743724542">
    <w:abstractNumId w:val="2"/>
  </w:num>
  <w:num w:numId="5" w16cid:durableId="112689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A2779"/>
    <w:rsid w:val="006E07CF"/>
    <w:rsid w:val="006E0C52"/>
    <w:rsid w:val="0072353C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711ED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35E88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2353C"/>
    <w:pPr>
      <w:framePr w:hSpace="142" w:wrap="around" w:vAnchor="text" w:hAnchor="margin" w:y="1135"/>
      <w:spacing w:before="120"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2353C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72353C"/>
    <w:pPr>
      <w:framePr w:hSpace="142" w:wrap="around" w:vAnchor="text" w:hAnchor="margin" w:y="1135"/>
      <w:numPr>
        <w:numId w:val="5"/>
      </w:numPr>
      <w:spacing w:before="120" w:after="0" w:line="240" w:lineRule="auto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Standardnpsmoodstavce"/>
    <w:rsid w:val="0072353C"/>
  </w:style>
  <w:style w:type="character" w:customStyle="1" w:styleId="eop">
    <w:name w:val="eop"/>
    <w:basedOn w:val="Standardnpsmoodstavce"/>
    <w:rsid w:val="0072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QYJ6VK6WDPCP-2026886553-440353</_dlc_DocId>
    <_dlc_DocIdUrl xmlns="9d0ca0cf-2a35-4d1a-8451-71dcfb90f667">
      <Url>https://skolahostivar.sharepoint.com/sites/data/_layouts/15/DocIdRedir.aspx?ID=QYJ6VK6WDPCP-2026886553-440353</Url>
      <Description>QYJ6VK6WDPCP-2026886553-440353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168C2-00E5-4F14-9403-04A3D3C77637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Hana Hrádková</cp:lastModifiedBy>
  <cp:revision>3</cp:revision>
  <dcterms:created xsi:type="dcterms:W3CDTF">2025-06-04T13:36:00Z</dcterms:created>
  <dcterms:modified xsi:type="dcterms:W3CDTF">2025-06-04T13:38:00Z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c15909f4-6ec5-4c10-9d87-d4ee7f584fe1</vt:lpwstr>
  </property>
  <property fmtid="{D5CDD505-2E9C-101B-9397-08002B2CF9AE}" pid="5" name="MediaServiceImageTags">
    <vt:lpwstr/>
  </property>
</Properties>
</file>