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817F68" w14:textId="1B4A96AF" w:rsidR="00664474" w:rsidRPr="003C7D8F" w:rsidRDefault="00664474" w:rsidP="0025467F">
      <w:pPr>
        <w:spacing w:after="0" w:line="240" w:lineRule="auto"/>
        <w:jc w:val="center"/>
        <w:rPr>
          <w:rFonts w:asciiTheme="majorHAnsi" w:hAnsiTheme="majorHAnsi" w:cstheme="minorHAnsi"/>
          <w:b/>
          <w:sz w:val="24"/>
          <w:szCs w:val="24"/>
        </w:rPr>
      </w:pPr>
    </w:p>
    <w:tbl>
      <w:tblPr>
        <w:tblStyle w:val="Mkatabulky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</w:tblPr>
      <w:tblGrid>
        <w:gridCol w:w="9072"/>
      </w:tblGrid>
      <w:tr w:rsidR="004D5AB1" w:rsidRPr="003C7D8F" w14:paraId="4D345A70" w14:textId="77777777" w:rsidTr="00644418">
        <w:tc>
          <w:tcPr>
            <w:tcW w:w="9062" w:type="dxa"/>
          </w:tcPr>
          <w:p w14:paraId="019F094C" w14:textId="38B44F02" w:rsidR="004D5AB1" w:rsidRPr="00644418" w:rsidRDefault="00244073" w:rsidP="006E07CF">
            <w:pPr>
              <w:rPr>
                <w:rFonts w:asciiTheme="majorHAnsi" w:hAnsiTheme="majorHAnsi" w:cstheme="minorHAnsi"/>
                <w:b/>
                <w:sz w:val="24"/>
                <w:szCs w:val="24"/>
              </w:rPr>
            </w:pPr>
            <w:r w:rsidRPr="00244073">
              <w:rPr>
                <w:rFonts w:asciiTheme="majorHAnsi" w:hAnsiTheme="majorHAnsi" w:cstheme="minorHAnsi"/>
                <w:b/>
                <w:sz w:val="28"/>
                <w:szCs w:val="28"/>
              </w:rPr>
              <w:t>Autotronik</w:t>
            </w:r>
            <w:r w:rsidR="004D5AB1" w:rsidRPr="00644418">
              <w:rPr>
                <w:rFonts w:asciiTheme="majorHAnsi" w:hAnsiTheme="majorHAnsi" w:cstheme="minorHAnsi"/>
                <w:b/>
                <w:sz w:val="28"/>
                <w:szCs w:val="28"/>
              </w:rPr>
              <w:t xml:space="preserve"> </w:t>
            </w:r>
            <w:r w:rsidR="00B27DED">
              <w:rPr>
                <w:rFonts w:asciiTheme="majorHAnsi" w:hAnsiTheme="majorHAnsi" w:cstheme="minorHAnsi"/>
                <w:b/>
                <w:sz w:val="28"/>
                <w:szCs w:val="28"/>
              </w:rPr>
              <w:t>39</w:t>
            </w:r>
            <w:r w:rsidR="004D5AB1" w:rsidRPr="00644418">
              <w:rPr>
                <w:rFonts w:asciiTheme="majorHAnsi" w:hAnsiTheme="majorHAnsi" w:cstheme="minorHAnsi"/>
                <w:b/>
                <w:sz w:val="28"/>
                <w:szCs w:val="28"/>
              </w:rPr>
              <w:t>-</w:t>
            </w:r>
            <w:r w:rsidR="00B27DED">
              <w:rPr>
                <w:rFonts w:asciiTheme="majorHAnsi" w:hAnsiTheme="majorHAnsi" w:cstheme="minorHAnsi"/>
                <w:b/>
                <w:sz w:val="28"/>
                <w:szCs w:val="28"/>
              </w:rPr>
              <w:t>41</w:t>
            </w:r>
            <w:r w:rsidR="004D5AB1" w:rsidRPr="00644418">
              <w:rPr>
                <w:rFonts w:asciiTheme="majorHAnsi" w:hAnsiTheme="majorHAnsi" w:cstheme="minorHAnsi"/>
                <w:b/>
                <w:sz w:val="28"/>
                <w:szCs w:val="28"/>
              </w:rPr>
              <w:t>-</w:t>
            </w:r>
            <w:r w:rsidR="00B27DED">
              <w:rPr>
                <w:rFonts w:asciiTheme="majorHAnsi" w:hAnsiTheme="majorHAnsi" w:cstheme="minorHAnsi"/>
                <w:b/>
                <w:sz w:val="28"/>
                <w:szCs w:val="28"/>
              </w:rPr>
              <w:t>L</w:t>
            </w:r>
            <w:r w:rsidR="004D5AB1" w:rsidRPr="00644418">
              <w:rPr>
                <w:rFonts w:asciiTheme="majorHAnsi" w:hAnsiTheme="majorHAnsi" w:cstheme="minorHAnsi"/>
                <w:b/>
                <w:sz w:val="28"/>
                <w:szCs w:val="28"/>
              </w:rPr>
              <w:t>/01</w:t>
            </w:r>
          </w:p>
        </w:tc>
      </w:tr>
      <w:tr w:rsidR="004D5AB1" w:rsidRPr="003C7D8F" w14:paraId="676F1FC8" w14:textId="77777777" w:rsidTr="00644418">
        <w:trPr>
          <w:trHeight w:val="554"/>
        </w:trPr>
        <w:tc>
          <w:tcPr>
            <w:tcW w:w="9062" w:type="dxa"/>
          </w:tcPr>
          <w:tbl>
            <w:tblPr>
              <w:tblStyle w:val="Mkatabulky"/>
              <w:tblW w:w="889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45"/>
              <w:gridCol w:w="1531"/>
              <w:gridCol w:w="4422"/>
            </w:tblGrid>
            <w:tr w:rsidR="00644418" w14:paraId="43D5414C" w14:textId="77777777" w:rsidTr="007E6858">
              <w:trPr>
                <w:trHeight w:val="283"/>
              </w:trPr>
              <w:tc>
                <w:tcPr>
                  <w:tcW w:w="2945" w:type="dxa"/>
                </w:tcPr>
                <w:p w14:paraId="03CA38E5" w14:textId="078319E4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 w:rsidRPr="00644418">
                    <w:rPr>
                      <w:rFonts w:asciiTheme="majorHAnsi" w:hAnsiTheme="majorHAnsi" w:cstheme="minorHAnsi"/>
                      <w:bCs/>
                      <w:color w:val="FF0000"/>
                      <w:sz w:val="24"/>
                      <w:szCs w:val="24"/>
                    </w:rPr>
                    <w:t>Časově tematický plán</w:t>
                  </w:r>
                </w:p>
              </w:tc>
              <w:tc>
                <w:tcPr>
                  <w:tcW w:w="1531" w:type="dxa"/>
                </w:tcPr>
                <w:p w14:paraId="7FF56834" w14:textId="141B2CFA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Předmět:</w:t>
                  </w:r>
                </w:p>
              </w:tc>
              <w:tc>
                <w:tcPr>
                  <w:tcW w:w="4422" w:type="dxa"/>
                </w:tcPr>
                <w:p w14:paraId="04AB89E1" w14:textId="4C995802" w:rsidR="00644418" w:rsidRPr="00644418" w:rsidRDefault="00244073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/>
                      <w:sz w:val="24"/>
                      <w:szCs w:val="24"/>
                    </w:rPr>
                  </w:pPr>
                  <w:r w:rsidRPr="00244073">
                    <w:rPr>
                      <w:rFonts w:asciiTheme="majorHAnsi" w:hAnsiTheme="majorHAnsi" w:cstheme="minorHAnsi"/>
                      <w:b/>
                      <w:color w:val="FF0000"/>
                      <w:sz w:val="24"/>
                      <w:szCs w:val="24"/>
                    </w:rPr>
                    <w:t>Tělesná výchova</w:t>
                  </w:r>
                  <w:r w:rsidRPr="00644418">
                    <w:rPr>
                      <w:rFonts w:asciiTheme="majorHAnsi" w:hAnsiTheme="majorHAnsi" w:cstheme="minorHAnsi"/>
                      <w:b/>
                      <w:color w:val="FF0000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644418" w14:paraId="79669CBA" w14:textId="77777777" w:rsidTr="007E6858">
              <w:tc>
                <w:tcPr>
                  <w:tcW w:w="2945" w:type="dxa"/>
                </w:tcPr>
                <w:p w14:paraId="6736E22A" w14:textId="03137B06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Ročník: </w:t>
                  </w:r>
                  <w:r w:rsidR="009B042B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2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. ročník</w:t>
                  </w:r>
                </w:p>
              </w:tc>
              <w:tc>
                <w:tcPr>
                  <w:tcW w:w="1531" w:type="dxa"/>
                </w:tcPr>
                <w:p w14:paraId="3F8F5221" w14:textId="250FBC0C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Počet hodin:</w:t>
                  </w:r>
                </w:p>
              </w:tc>
              <w:tc>
                <w:tcPr>
                  <w:tcW w:w="4422" w:type="dxa"/>
                </w:tcPr>
                <w:p w14:paraId="784E92E7" w14:textId="65027150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Celkem – 6</w:t>
                  </w:r>
                  <w:r w:rsidR="00244073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4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 hodin</w:t>
                  </w:r>
                </w:p>
              </w:tc>
            </w:tr>
            <w:tr w:rsidR="00644418" w14:paraId="083DC2E4" w14:textId="77777777" w:rsidTr="007E6858">
              <w:tc>
                <w:tcPr>
                  <w:tcW w:w="2945" w:type="dxa"/>
                </w:tcPr>
                <w:p w14:paraId="709792AA" w14:textId="77777777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31" w:type="dxa"/>
                </w:tcPr>
                <w:p w14:paraId="01E270C8" w14:textId="77777777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422" w:type="dxa"/>
                </w:tcPr>
                <w:p w14:paraId="670D6738" w14:textId="0F0E9E0F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Týdně – </w:t>
                  </w:r>
                  <w:r w:rsidR="00244073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2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 hodiny</w:t>
                  </w:r>
                </w:p>
              </w:tc>
            </w:tr>
          </w:tbl>
          <w:p w14:paraId="444A0A04" w14:textId="5BB2C463" w:rsidR="004D5AB1" w:rsidRPr="004D5AB1" w:rsidRDefault="004D5AB1" w:rsidP="006E07CF">
            <w:pPr>
              <w:rPr>
                <w:rFonts w:asciiTheme="majorHAnsi" w:hAnsiTheme="majorHAnsi" w:cstheme="minorHAnsi"/>
                <w:bCs/>
                <w:sz w:val="24"/>
                <w:szCs w:val="24"/>
              </w:rPr>
            </w:pPr>
          </w:p>
        </w:tc>
      </w:tr>
    </w:tbl>
    <w:tbl>
      <w:tblPr>
        <w:tblpPr w:leftFromText="142" w:rightFromText="142" w:vertAnchor="text" w:horzAnchor="margin" w:tblpY="1135"/>
        <w:tblW w:w="9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A0" w:firstRow="1" w:lastRow="0" w:firstColumn="1" w:lastColumn="1" w:noHBand="0" w:noVBand="0"/>
      </w:tblPr>
      <w:tblGrid>
        <w:gridCol w:w="3059"/>
        <w:gridCol w:w="1056"/>
        <w:gridCol w:w="842"/>
        <w:gridCol w:w="2126"/>
        <w:gridCol w:w="2019"/>
      </w:tblGrid>
      <w:tr w:rsidR="006E07CF" w:rsidRPr="003C7D8F" w14:paraId="682D2517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12E22" w14:textId="77777777" w:rsidR="006E07CF" w:rsidRPr="003C7D8F" w:rsidRDefault="006E07CF" w:rsidP="006E07CF">
            <w:pPr>
              <w:pStyle w:val="Nadpis1"/>
              <w:jc w:val="center"/>
              <w:rPr>
                <w:rStyle w:val="Siln"/>
                <w:rFonts w:asciiTheme="majorHAnsi" w:hAnsiTheme="majorHAnsi"/>
              </w:rPr>
            </w:pPr>
            <w:bookmarkStart w:id="0" w:name="_Toc194229377"/>
            <w:r w:rsidRPr="003C7D8F">
              <w:t>Tematické celky</w:t>
            </w:r>
            <w:bookmarkEnd w:id="0"/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3AB1D" w14:textId="77777777" w:rsidR="006E07CF" w:rsidRPr="003C7D8F" w:rsidRDefault="006E07CF" w:rsidP="0080189F">
            <w:pPr>
              <w:pStyle w:val="Normlntun"/>
              <w:framePr w:hSpace="0" w:wrap="auto" w:vAnchor="margin" w:hAnchor="text" w:yAlign="inline"/>
            </w:pPr>
            <w:r w:rsidRPr="003C7D8F">
              <w:t>Měsíc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84C6E" w14:textId="77777777" w:rsidR="006E07CF" w:rsidRPr="003C7D8F" w:rsidRDefault="006E07CF" w:rsidP="0080189F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  <w:b w:val="0"/>
                <w:bCs w:val="0"/>
                <w:sz w:val="20"/>
              </w:rPr>
            </w:pPr>
            <w:r w:rsidRPr="003C7D8F">
              <w:t>Hod.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8EA16" w14:textId="77777777" w:rsidR="006E07CF" w:rsidRPr="003C7D8F" w:rsidRDefault="006E07CF" w:rsidP="0080189F">
            <w:pPr>
              <w:pStyle w:val="Normlntun"/>
              <w:framePr w:hSpace="0" w:wrap="auto" w:vAnchor="margin" w:hAnchor="text" w:yAlign="inline"/>
            </w:pPr>
            <w:r w:rsidRPr="003C7D8F">
              <w:t>Vyučovací metody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90477" w14:textId="77777777" w:rsidR="006E07CF" w:rsidRPr="003C7D8F" w:rsidRDefault="006E07CF" w:rsidP="0080189F">
            <w:pPr>
              <w:pStyle w:val="Normlntun"/>
              <w:framePr w:hSpace="0" w:wrap="auto" w:vAnchor="margin" w:hAnchor="text" w:yAlign="inline"/>
            </w:pPr>
            <w:r w:rsidRPr="003C7D8F">
              <w:t>Prostředky k výuce</w:t>
            </w:r>
          </w:p>
        </w:tc>
      </w:tr>
      <w:tr w:rsidR="006E07CF" w:rsidRPr="003C7D8F" w14:paraId="5081FDA7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4D7B9" w14:textId="4B1560B6" w:rsidR="006E07CF" w:rsidRPr="003C7D8F" w:rsidRDefault="00244073" w:rsidP="00D452A8">
            <w:pPr>
              <w:pStyle w:val="Nadpis2"/>
              <w:framePr w:hSpace="0" w:wrap="auto" w:vAnchor="margin" w:hAnchor="text" w:yAlign="inline"/>
              <w:rPr>
                <w:bCs/>
              </w:rPr>
            </w:pPr>
            <w:bookmarkStart w:id="1" w:name="_Toc194229378"/>
            <w:r>
              <w:t>Péče o zdraví</w:t>
            </w:r>
            <w:bookmarkEnd w:id="1"/>
          </w:p>
          <w:p w14:paraId="1577856F" w14:textId="77777777" w:rsidR="00244073" w:rsidRPr="00244073" w:rsidRDefault="00244073" w:rsidP="00244073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 w:rsidRPr="00244073">
              <w:rPr>
                <w:rFonts w:asciiTheme="majorHAnsi" w:hAnsiTheme="majorHAnsi"/>
              </w:rPr>
              <w:t>Prevence úrazů</w:t>
            </w:r>
          </w:p>
          <w:p w14:paraId="2546B88F" w14:textId="77777777" w:rsidR="00244073" w:rsidRPr="00244073" w:rsidRDefault="00244073" w:rsidP="00244073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 w:rsidRPr="00244073">
              <w:rPr>
                <w:rFonts w:asciiTheme="majorHAnsi" w:hAnsiTheme="majorHAnsi"/>
              </w:rPr>
              <w:t>Faktory poškozující zdraví</w:t>
            </w:r>
          </w:p>
          <w:p w14:paraId="2480E55C" w14:textId="511102E7" w:rsidR="006E07CF" w:rsidRPr="003C7D8F" w:rsidRDefault="00244073" w:rsidP="00244073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 w:rsidRPr="00244073">
              <w:rPr>
                <w:rFonts w:asciiTheme="majorHAnsi" w:hAnsiTheme="majorHAnsi"/>
              </w:rPr>
              <w:t xml:space="preserve">Hygiena a bezpečnost, vhodné oblečení, cvičební úbor a obutí, záchrana a dopomoc, zásady chování a jednání v různých prostředích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BB324" w14:textId="77777777" w:rsidR="006E07CF" w:rsidRPr="003C7D8F" w:rsidRDefault="006E07CF" w:rsidP="0080189F">
            <w:pPr>
              <w:pStyle w:val="Normlntun"/>
              <w:framePr w:hSpace="0" w:wrap="auto" w:vAnchor="margin" w:hAnchor="text" w:yAlign="inline"/>
            </w:pPr>
            <w:r w:rsidRPr="003C7D8F">
              <w:t>Září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4592D" w14:textId="38F81BE2" w:rsidR="006E07CF" w:rsidRPr="003C7D8F" w:rsidRDefault="00244073" w:rsidP="0080189F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2</w:t>
            </w:r>
          </w:p>
          <w:p w14:paraId="291DD8CF" w14:textId="77777777" w:rsidR="006E07CF" w:rsidRPr="003C7D8F" w:rsidRDefault="006E07CF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 w:rsidRPr="003C7D8F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  <w:p w14:paraId="79133F48" w14:textId="77777777" w:rsidR="006E07CF" w:rsidRPr="003C7D8F" w:rsidRDefault="006E07CF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 w:rsidRPr="003C7D8F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  <w:p w14:paraId="726FB54C" w14:textId="21528345" w:rsidR="006E07CF" w:rsidRPr="003C7D8F" w:rsidRDefault="006E07CF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93682" w14:textId="77777777" w:rsidR="00D55F16" w:rsidRPr="0081307D" w:rsidRDefault="00D55F16" w:rsidP="0080189F">
            <w:pPr>
              <w:pStyle w:val="Normlntun"/>
              <w:framePr w:hSpace="0" w:wrap="auto" w:vAnchor="margin" w:hAnchor="text" w:yAlign="inline"/>
            </w:pPr>
            <w:r w:rsidRPr="0081307D">
              <w:t>Výklad s prezentací a následným rozborem</w:t>
            </w:r>
          </w:p>
          <w:p w14:paraId="571CED5F" w14:textId="77777777" w:rsidR="00D55F16" w:rsidRPr="00D55F16" w:rsidRDefault="00D55F16" w:rsidP="00D55F16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  <w:p w14:paraId="428B2676" w14:textId="0BCB2EAE" w:rsidR="006E07CF" w:rsidRPr="003C7D8F" w:rsidRDefault="00D55F16" w:rsidP="0080189F">
            <w:pPr>
              <w:pStyle w:val="Normlntun"/>
              <w:framePr w:hSpace="0" w:wrap="auto" w:vAnchor="margin" w:hAnchor="text" w:yAlign="inline"/>
              <w:rPr>
                <w:szCs w:val="16"/>
              </w:rPr>
            </w:pPr>
            <w:r w:rsidRPr="00D55F16">
              <w:t>Vstupní diagnostika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F4E76" w14:textId="7582C38F" w:rsidR="006E07CF" w:rsidRPr="003C7D8F" w:rsidRDefault="006E07CF" w:rsidP="0080189F">
            <w:pPr>
              <w:pStyle w:val="Normlntun"/>
              <w:framePr w:hSpace="0" w:wrap="auto" w:vAnchor="margin" w:hAnchor="text" w:yAlign="inline"/>
            </w:pPr>
          </w:p>
        </w:tc>
      </w:tr>
      <w:tr w:rsidR="006E07CF" w:rsidRPr="003C7D8F" w14:paraId="3FD7F640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9399E" w14:textId="57BCD507" w:rsidR="00D55F16" w:rsidRPr="00D55F16" w:rsidRDefault="00D55F16" w:rsidP="00D452A8">
            <w:pPr>
              <w:pStyle w:val="Nadpis2"/>
              <w:framePr w:hSpace="0" w:wrap="auto" w:vAnchor="margin" w:hAnchor="text" w:yAlign="inline"/>
            </w:pPr>
            <w:r w:rsidRPr="00D55F16">
              <w:t>Pohybové dovednosti</w:t>
            </w:r>
          </w:p>
          <w:p w14:paraId="338676F5" w14:textId="77777777" w:rsidR="00D55F16" w:rsidRPr="00D55F16" w:rsidRDefault="00D55F16" w:rsidP="00D55F16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 w:rsidRPr="00D55F16">
              <w:rPr>
                <w:rFonts w:asciiTheme="majorHAnsi" w:hAnsiTheme="majorHAnsi"/>
              </w:rPr>
              <w:t>Tělesná cvičení pořadová</w:t>
            </w:r>
          </w:p>
          <w:p w14:paraId="1AF46981" w14:textId="589DBFCF" w:rsidR="00D55F16" w:rsidRPr="00D55F16" w:rsidRDefault="00D55F16" w:rsidP="00D55F16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 w:rsidRPr="00D55F16">
              <w:rPr>
                <w:rFonts w:asciiTheme="majorHAnsi" w:hAnsiTheme="majorHAnsi"/>
              </w:rPr>
              <w:t>Tělesná cvičení všestranně rozvíjející (překážkové dráhy)</w:t>
            </w:r>
          </w:p>
          <w:p w14:paraId="6623FEEE" w14:textId="2D804B50" w:rsidR="006E07CF" w:rsidRPr="003C7D8F" w:rsidRDefault="00D55F16" w:rsidP="00D55F16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 w:rsidRPr="00D55F16">
              <w:rPr>
                <w:rFonts w:asciiTheme="majorHAnsi" w:hAnsiTheme="majorHAnsi"/>
              </w:rPr>
              <w:t>Kontrola klasifikace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72F81" w14:textId="77777777" w:rsidR="00D55F16" w:rsidRDefault="006E07CF" w:rsidP="0080189F">
            <w:pPr>
              <w:pStyle w:val="Normlntun"/>
              <w:framePr w:hSpace="0" w:wrap="auto" w:vAnchor="margin" w:hAnchor="text" w:yAlign="inline"/>
            </w:pPr>
            <w:r w:rsidRPr="003C7D8F">
              <w:t>Září</w:t>
            </w:r>
            <w:r w:rsidR="00D55F16">
              <w:t xml:space="preserve">   </w:t>
            </w:r>
          </w:p>
          <w:p w14:paraId="543DDE3C" w14:textId="77777777" w:rsidR="00D55F16" w:rsidRDefault="00D55F16" w:rsidP="0080189F">
            <w:pPr>
              <w:pStyle w:val="Normlntun"/>
              <w:framePr w:hSpace="0" w:wrap="auto" w:vAnchor="margin" w:hAnchor="text" w:yAlign="inline"/>
            </w:pPr>
          </w:p>
          <w:p w14:paraId="2274F387" w14:textId="77777777" w:rsidR="00D55F16" w:rsidRDefault="00D55F16" w:rsidP="0080189F">
            <w:pPr>
              <w:pStyle w:val="Normlntun"/>
              <w:framePr w:hSpace="0" w:wrap="auto" w:vAnchor="margin" w:hAnchor="text" w:yAlign="inline"/>
            </w:pPr>
          </w:p>
          <w:p w14:paraId="0DF7D7CA" w14:textId="648376E4" w:rsidR="006E07CF" w:rsidRPr="003C7D8F" w:rsidRDefault="006E07CF" w:rsidP="0080189F">
            <w:pPr>
              <w:pStyle w:val="Normlntun"/>
              <w:framePr w:hSpace="0" w:wrap="auto" w:vAnchor="margin" w:hAnchor="text" w:yAlign="inline"/>
            </w:pPr>
            <w:r w:rsidRPr="003C7D8F">
              <w:t>Říjen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E265D" w14:textId="27DBD01E" w:rsidR="006E07CF" w:rsidRPr="003C7D8F" w:rsidRDefault="00D55F16" w:rsidP="0080189F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3</w:t>
            </w:r>
          </w:p>
          <w:p w14:paraId="37B2B0A7" w14:textId="1ADA8CFF" w:rsidR="006E07CF" w:rsidRPr="003C7D8F" w:rsidRDefault="00B87CB3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1+2</w:t>
            </w:r>
          </w:p>
          <w:p w14:paraId="5D2FBBAD" w14:textId="44F7AB80" w:rsidR="006E07CF" w:rsidRPr="00D55F16" w:rsidRDefault="00D55F16" w:rsidP="006E07CF">
            <w:pPr>
              <w:spacing w:before="120" w:after="0"/>
              <w:jc w:val="center"/>
              <w:rPr>
                <w:rFonts w:asciiTheme="majorHAnsi" w:hAnsiTheme="majorHAnsi" w:cstheme="minorHAnsi"/>
                <w:b/>
                <w:bCs/>
                <w:sz w:val="20"/>
                <w:szCs w:val="20"/>
                <w:lang w:eastAsia="cs-CZ"/>
              </w:rPr>
            </w:pPr>
            <w:r w:rsidRPr="00D55F16">
              <w:rPr>
                <w:rFonts w:asciiTheme="majorHAnsi" w:hAnsiTheme="majorHAnsi" w:cstheme="minorHAnsi"/>
                <w:b/>
                <w:bCs/>
                <w:sz w:val="20"/>
                <w:szCs w:val="20"/>
                <w:lang w:eastAsia="cs-CZ"/>
              </w:rPr>
              <w:t>2</w:t>
            </w:r>
          </w:p>
          <w:p w14:paraId="0B3FC0DB" w14:textId="4AEBEE6D" w:rsidR="006E07CF" w:rsidRPr="003C7D8F" w:rsidRDefault="00D55F16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49E1B" w14:textId="77777777" w:rsidR="00D55F16" w:rsidRPr="00D55F16" w:rsidRDefault="00D55F16" w:rsidP="0080189F">
            <w:pPr>
              <w:pStyle w:val="Normlntun"/>
              <w:framePr w:hSpace="0" w:wrap="auto" w:vAnchor="margin" w:hAnchor="text" w:yAlign="inline"/>
            </w:pPr>
            <w:r w:rsidRPr="00D55F16">
              <w:t>Vedení žáků</w:t>
            </w:r>
          </w:p>
          <w:p w14:paraId="7E0234DE" w14:textId="77777777" w:rsidR="00D55F16" w:rsidRPr="00D55F16" w:rsidRDefault="00D55F16" w:rsidP="0080189F">
            <w:pPr>
              <w:pStyle w:val="Normlntun"/>
              <w:framePr w:hSpace="0" w:wrap="auto" w:vAnchor="margin" w:hAnchor="text" w:yAlign="inline"/>
            </w:pPr>
            <w:r w:rsidRPr="00D55F16">
              <w:t>ke zdravému</w:t>
            </w:r>
          </w:p>
          <w:p w14:paraId="27D63F57" w14:textId="35B3184B" w:rsidR="006E07CF" w:rsidRPr="003C7D8F" w:rsidRDefault="00D55F16" w:rsidP="0080189F">
            <w:pPr>
              <w:pStyle w:val="Normlntun"/>
              <w:framePr w:hSpace="0" w:wrap="auto" w:vAnchor="margin" w:hAnchor="text" w:yAlign="inline"/>
              <w:rPr>
                <w:szCs w:val="16"/>
              </w:rPr>
            </w:pPr>
            <w:r w:rsidRPr="00D55F16">
              <w:t>životnímu stylu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C4417" w14:textId="1810F979" w:rsidR="00D55F16" w:rsidRPr="00D55F16" w:rsidRDefault="00D55F16" w:rsidP="00523AFD">
            <w:pPr>
              <w:pStyle w:val="Bezmezer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D55F16">
              <w:rPr>
                <w:rFonts w:asciiTheme="majorHAnsi" w:eastAsia="Times New Roman" w:hAnsiTheme="majorHAnsi" w:cs="Times New Roman"/>
                <w:sz w:val="20"/>
                <w:szCs w:val="20"/>
              </w:rPr>
              <w:t>Tělocvičné</w:t>
            </w:r>
            <w:r w:rsidR="00523AFD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 </w:t>
            </w:r>
            <w:r w:rsidRPr="00D55F16">
              <w:rPr>
                <w:rFonts w:asciiTheme="majorHAnsi" w:eastAsia="Times New Roman" w:hAnsiTheme="majorHAnsi" w:cs="Times New Roman"/>
                <w:sz w:val="20"/>
                <w:szCs w:val="20"/>
              </w:rPr>
              <w:t>náčiní, míče</w:t>
            </w:r>
          </w:p>
          <w:p w14:paraId="6148C5C5" w14:textId="1782ACCE" w:rsidR="006E07CF" w:rsidRPr="003C7D8F" w:rsidRDefault="006E07CF" w:rsidP="0080189F">
            <w:pPr>
              <w:pStyle w:val="Normlntun"/>
              <w:framePr w:hSpace="0" w:wrap="auto" w:vAnchor="margin" w:hAnchor="text" w:yAlign="inline"/>
            </w:pPr>
          </w:p>
        </w:tc>
      </w:tr>
      <w:tr w:rsidR="006E07CF" w:rsidRPr="003C7D8F" w14:paraId="286E4895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ECD5D" w14:textId="53B3BBE9" w:rsidR="006E07CF" w:rsidRPr="003C7D8F" w:rsidRDefault="00C44286" w:rsidP="00D452A8">
            <w:pPr>
              <w:pStyle w:val="Nadpis2"/>
              <w:framePr w:hSpace="0" w:wrap="auto" w:vAnchor="margin" w:hAnchor="text" w:yAlign="inline"/>
              <w:rPr>
                <w:bCs/>
              </w:rPr>
            </w:pPr>
            <w:bookmarkStart w:id="2" w:name="_Toc194229380"/>
            <w:r>
              <w:t>Sportovní hry</w:t>
            </w:r>
            <w:bookmarkEnd w:id="2"/>
          </w:p>
          <w:p w14:paraId="32DE624D" w14:textId="29690967" w:rsidR="00C44286" w:rsidRPr="00C44286" w:rsidRDefault="00C44286" w:rsidP="00C44286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 w:rsidRPr="00C44286">
              <w:rPr>
                <w:rFonts w:asciiTheme="majorHAnsi" w:hAnsiTheme="majorHAnsi"/>
              </w:rPr>
              <w:t>Florbal – HČJ (vedení a zpracování míčku, přihrávka, střelba), průpravné hry</w:t>
            </w:r>
            <w:r w:rsidR="00B87CB3">
              <w:rPr>
                <w:rFonts w:asciiTheme="majorHAnsi" w:hAnsiTheme="majorHAnsi"/>
              </w:rPr>
              <w:t>, řízená hra</w:t>
            </w:r>
          </w:p>
          <w:p w14:paraId="4F445F82" w14:textId="33CD1DAB" w:rsidR="00C44286" w:rsidRPr="00C44286" w:rsidRDefault="00C44286" w:rsidP="00C44286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 w:rsidRPr="00C44286">
              <w:rPr>
                <w:rFonts w:asciiTheme="majorHAnsi" w:hAnsiTheme="majorHAnsi"/>
              </w:rPr>
              <w:t>Volejbal – HČJ (odbíjení obouruč vrchem, spodem, podání), průpravné hry</w:t>
            </w:r>
            <w:r w:rsidR="00B87CB3">
              <w:rPr>
                <w:rFonts w:asciiTheme="majorHAnsi" w:hAnsiTheme="majorHAnsi"/>
              </w:rPr>
              <w:t>, řízená hra</w:t>
            </w:r>
          </w:p>
          <w:p w14:paraId="275B0A63" w14:textId="0D10E781" w:rsidR="006E07CF" w:rsidRPr="003C7D8F" w:rsidRDefault="00C44286" w:rsidP="00C44286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 w:rsidRPr="00C44286">
              <w:rPr>
                <w:rFonts w:asciiTheme="majorHAnsi" w:hAnsiTheme="majorHAnsi"/>
              </w:rPr>
              <w:t>Kontrola klasifikace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F2678" w14:textId="77777777" w:rsidR="006E07CF" w:rsidRDefault="006E07CF" w:rsidP="0080189F">
            <w:pPr>
              <w:pStyle w:val="Normlntun"/>
              <w:framePr w:hSpace="0" w:wrap="auto" w:vAnchor="margin" w:hAnchor="text" w:yAlign="inline"/>
            </w:pPr>
            <w:r w:rsidRPr="003C7D8F">
              <w:t>Říjen</w:t>
            </w:r>
          </w:p>
          <w:p w14:paraId="29129334" w14:textId="77777777" w:rsidR="00C44286" w:rsidRDefault="00C44286" w:rsidP="00C44286"/>
          <w:p w14:paraId="701CB1E2" w14:textId="77777777" w:rsidR="00C44286" w:rsidRDefault="00C44286" w:rsidP="00C44286">
            <w:r>
              <w:t>Listopad</w:t>
            </w:r>
          </w:p>
          <w:p w14:paraId="315EA281" w14:textId="77777777" w:rsidR="00C44286" w:rsidRDefault="00C44286" w:rsidP="00C44286"/>
          <w:p w14:paraId="6AAA47FC" w14:textId="7640EAA1" w:rsidR="00C44286" w:rsidRPr="00C44286" w:rsidRDefault="00C44286" w:rsidP="00C44286">
            <w:r>
              <w:t>Prosinec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88E74" w14:textId="40EA317A" w:rsidR="006E07CF" w:rsidRPr="003C7D8F" w:rsidRDefault="00B87CB3" w:rsidP="0080189F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5</w:t>
            </w:r>
          </w:p>
          <w:p w14:paraId="749DADF0" w14:textId="03E2EDE5" w:rsidR="006E07CF" w:rsidRPr="003C7D8F" w:rsidRDefault="00C44286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3+</w:t>
            </w:r>
            <w:r w:rsidR="00B87CB3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2</w:t>
            </w:r>
          </w:p>
          <w:p w14:paraId="6026BA0F" w14:textId="6DCD2179" w:rsidR="006E07CF" w:rsidRPr="00C44286" w:rsidRDefault="00C44286" w:rsidP="006E07CF">
            <w:pPr>
              <w:spacing w:before="120" w:after="0"/>
              <w:jc w:val="center"/>
              <w:rPr>
                <w:rFonts w:asciiTheme="majorHAnsi" w:hAnsiTheme="majorHAnsi" w:cstheme="minorHAnsi"/>
                <w:b/>
                <w:bCs/>
                <w:sz w:val="20"/>
                <w:szCs w:val="20"/>
                <w:lang w:eastAsia="cs-CZ"/>
              </w:rPr>
            </w:pPr>
            <w:r w:rsidRPr="00C44286">
              <w:rPr>
                <w:rFonts w:asciiTheme="majorHAnsi" w:hAnsiTheme="majorHAnsi" w:cstheme="minorHAnsi"/>
                <w:b/>
                <w:bCs/>
                <w:sz w:val="20"/>
                <w:szCs w:val="20"/>
                <w:lang w:eastAsia="cs-CZ"/>
              </w:rPr>
              <w:t>8</w:t>
            </w:r>
          </w:p>
          <w:p w14:paraId="5299FA9A" w14:textId="77777777" w:rsidR="006E07CF" w:rsidRDefault="00C44286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3+3+2</w:t>
            </w:r>
          </w:p>
          <w:p w14:paraId="43353AE4" w14:textId="77777777" w:rsidR="00C44286" w:rsidRPr="00C44286" w:rsidRDefault="00C44286" w:rsidP="006E07CF">
            <w:pPr>
              <w:spacing w:before="120" w:after="0"/>
              <w:jc w:val="center"/>
              <w:rPr>
                <w:rFonts w:asciiTheme="majorHAnsi" w:hAnsiTheme="majorHAnsi" w:cstheme="minorHAnsi"/>
                <w:b/>
                <w:bCs/>
                <w:sz w:val="20"/>
                <w:szCs w:val="20"/>
                <w:lang w:eastAsia="cs-CZ"/>
              </w:rPr>
            </w:pPr>
            <w:r w:rsidRPr="00C44286">
              <w:rPr>
                <w:rFonts w:asciiTheme="majorHAnsi" w:hAnsiTheme="majorHAnsi" w:cstheme="minorHAnsi"/>
                <w:b/>
                <w:bCs/>
                <w:sz w:val="20"/>
                <w:szCs w:val="20"/>
                <w:lang w:eastAsia="cs-CZ"/>
              </w:rPr>
              <w:t>4</w:t>
            </w:r>
          </w:p>
          <w:p w14:paraId="48BCC49D" w14:textId="00246AE1" w:rsidR="00C44286" w:rsidRPr="003C7D8F" w:rsidRDefault="00C44286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2+2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C1AD0" w14:textId="77777777" w:rsidR="00C44286" w:rsidRPr="00C44286" w:rsidRDefault="00C44286" w:rsidP="0080189F">
            <w:pPr>
              <w:pStyle w:val="Normlntun"/>
              <w:framePr w:hSpace="0" w:wrap="auto" w:vAnchor="margin" w:hAnchor="text" w:yAlign="inline"/>
            </w:pPr>
            <w:r w:rsidRPr="00C44286">
              <w:t xml:space="preserve">Praktická ukázka s ústním vysvětlením,  </w:t>
            </w:r>
          </w:p>
          <w:p w14:paraId="0A6D6C64" w14:textId="77777777" w:rsidR="00C44286" w:rsidRPr="00C44286" w:rsidRDefault="00C44286" w:rsidP="0080189F">
            <w:pPr>
              <w:pStyle w:val="Normlntun"/>
              <w:framePr w:hSpace="0" w:wrap="auto" w:vAnchor="margin" w:hAnchor="text" w:yAlign="inline"/>
            </w:pPr>
            <w:r w:rsidRPr="00C44286">
              <w:t>metody</w:t>
            </w:r>
          </w:p>
          <w:p w14:paraId="22E3EF1A" w14:textId="77777777" w:rsidR="00C44286" w:rsidRPr="00C44286" w:rsidRDefault="00C44286" w:rsidP="0080189F">
            <w:pPr>
              <w:pStyle w:val="Normlntun"/>
              <w:framePr w:hSpace="0" w:wrap="auto" w:vAnchor="margin" w:hAnchor="text" w:yAlign="inline"/>
            </w:pPr>
            <w:r w:rsidRPr="00C44286">
              <w:t>pohybového</w:t>
            </w:r>
          </w:p>
          <w:p w14:paraId="1D5889D2" w14:textId="77777777" w:rsidR="00C44286" w:rsidRPr="00C44286" w:rsidRDefault="00C44286" w:rsidP="0080189F">
            <w:pPr>
              <w:pStyle w:val="Normlntun"/>
              <w:framePr w:hSpace="0" w:wrap="auto" w:vAnchor="margin" w:hAnchor="text" w:yAlign="inline"/>
            </w:pPr>
            <w:r w:rsidRPr="00C44286">
              <w:t>úkolu, pasivního</w:t>
            </w:r>
          </w:p>
          <w:p w14:paraId="68ABFACE" w14:textId="77777777" w:rsidR="00C44286" w:rsidRPr="00C44286" w:rsidRDefault="00C44286" w:rsidP="0080189F">
            <w:pPr>
              <w:pStyle w:val="Normlntun"/>
              <w:framePr w:hSpace="0" w:wrap="auto" w:vAnchor="margin" w:hAnchor="text" w:yAlign="inline"/>
            </w:pPr>
            <w:r w:rsidRPr="00C44286">
              <w:t>pohybu, pohybového</w:t>
            </w:r>
          </w:p>
          <w:p w14:paraId="28C18F8C" w14:textId="77777777" w:rsidR="00C44286" w:rsidRPr="00C44286" w:rsidRDefault="00C44286" w:rsidP="0080189F">
            <w:pPr>
              <w:pStyle w:val="Normlntun"/>
              <w:framePr w:hSpace="0" w:wrap="auto" w:vAnchor="margin" w:hAnchor="text" w:yAlign="inline"/>
            </w:pPr>
            <w:r w:rsidRPr="00C44286">
              <w:t>kontrastu, řízená</w:t>
            </w:r>
          </w:p>
          <w:p w14:paraId="24ACB81E" w14:textId="77777777" w:rsidR="00C44286" w:rsidRPr="0081307D" w:rsidRDefault="00C44286" w:rsidP="0080189F">
            <w:pPr>
              <w:pStyle w:val="Normlntun"/>
              <w:framePr w:hSpace="0" w:wrap="auto" w:vAnchor="margin" w:hAnchor="text" w:yAlign="inline"/>
              <w:rPr>
                <w:rFonts w:ascii="Times New Roman" w:hAnsi="Times New Roman"/>
                <w:lang w:eastAsia="cs-CZ"/>
              </w:rPr>
            </w:pPr>
            <w:r w:rsidRPr="00C44286">
              <w:t>hra, utkání</w:t>
            </w:r>
          </w:p>
          <w:p w14:paraId="0CCF9BD9" w14:textId="47FF5FD4" w:rsidR="006E07CF" w:rsidRPr="003C7D8F" w:rsidRDefault="006E07CF" w:rsidP="0080189F">
            <w:pPr>
              <w:pStyle w:val="Normlntun"/>
              <w:framePr w:hSpace="0" w:wrap="auto" w:vAnchor="margin" w:hAnchor="text" w:yAlign="inline"/>
              <w:rPr>
                <w:szCs w:val="16"/>
              </w:rPr>
            </w:pPr>
            <w:r w:rsidRPr="003C7D8F">
              <w:br/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4272D" w14:textId="77777777" w:rsidR="00C44286" w:rsidRPr="00C44286" w:rsidRDefault="00C44286" w:rsidP="00523AFD">
            <w:pPr>
              <w:pStyle w:val="Bezmezer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C44286">
              <w:rPr>
                <w:rFonts w:asciiTheme="majorHAnsi" w:eastAsia="Times New Roman" w:hAnsiTheme="majorHAnsi" w:cs="Times New Roman"/>
                <w:sz w:val="20"/>
                <w:szCs w:val="20"/>
              </w:rPr>
              <w:t>Tělocvičné</w:t>
            </w:r>
          </w:p>
          <w:p w14:paraId="5CAFD3E5" w14:textId="77777777" w:rsidR="00C44286" w:rsidRPr="00C44286" w:rsidRDefault="00C44286" w:rsidP="00523AFD">
            <w:pPr>
              <w:pStyle w:val="Bezmezer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C44286">
              <w:rPr>
                <w:rFonts w:asciiTheme="majorHAnsi" w:eastAsia="Times New Roman" w:hAnsiTheme="majorHAnsi" w:cs="Times New Roman"/>
                <w:sz w:val="20"/>
                <w:szCs w:val="20"/>
              </w:rPr>
              <w:t>náčiní, míče, švihadla, plné míče, branky, hole, kužely, pravidla</w:t>
            </w:r>
          </w:p>
          <w:p w14:paraId="139A7B06" w14:textId="0B3AB73C" w:rsidR="006E07CF" w:rsidRPr="003C7D8F" w:rsidRDefault="006E07CF" w:rsidP="0080189F">
            <w:pPr>
              <w:pStyle w:val="Normlntun"/>
              <w:framePr w:hSpace="0" w:wrap="auto" w:vAnchor="margin" w:hAnchor="text" w:yAlign="inline"/>
            </w:pPr>
          </w:p>
        </w:tc>
      </w:tr>
      <w:tr w:rsidR="006E07CF" w:rsidRPr="003C7D8F" w14:paraId="057D9258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346D6" w14:textId="3DEBD3C8" w:rsidR="006E07CF" w:rsidRPr="00793BE2" w:rsidRDefault="00C44286" w:rsidP="00D452A8">
            <w:pPr>
              <w:pStyle w:val="Nadpis2"/>
              <w:framePr w:hSpace="0" w:wrap="auto" w:vAnchor="margin" w:hAnchor="text" w:yAlign="inline"/>
            </w:pPr>
            <w:bookmarkStart w:id="3" w:name="_Toc194229381"/>
            <w:r w:rsidRPr="00793BE2">
              <w:t>Gymnastika</w:t>
            </w:r>
            <w:bookmarkEnd w:id="3"/>
          </w:p>
          <w:p w14:paraId="265F1E11" w14:textId="77777777" w:rsidR="00B87CB3" w:rsidRPr="00B87CB3" w:rsidRDefault="00B87CB3" w:rsidP="00B87CB3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 w:rsidRPr="00B87CB3">
              <w:rPr>
                <w:rFonts w:asciiTheme="majorHAnsi" w:hAnsiTheme="majorHAnsi"/>
              </w:rPr>
              <w:t>Rozcvičky</w:t>
            </w:r>
          </w:p>
          <w:p w14:paraId="74F1EDB8" w14:textId="77777777" w:rsidR="0081459C" w:rsidRDefault="00B87CB3" w:rsidP="00B87CB3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 w:rsidRPr="00B87CB3">
              <w:rPr>
                <w:rFonts w:asciiTheme="majorHAnsi" w:hAnsiTheme="majorHAnsi"/>
              </w:rPr>
              <w:t xml:space="preserve">Akrobacie – opakování prvků z 1. ročníku, přemet vpřed, vzad, kotoul letmo </w:t>
            </w:r>
          </w:p>
          <w:p w14:paraId="2A114353" w14:textId="01CEC897" w:rsidR="00B87CB3" w:rsidRPr="00B87CB3" w:rsidRDefault="00B87CB3" w:rsidP="00B87CB3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 w:rsidRPr="00B87CB3">
              <w:rPr>
                <w:rFonts w:asciiTheme="majorHAnsi" w:hAnsiTheme="majorHAnsi"/>
              </w:rPr>
              <w:t>Odborné názvosloví</w:t>
            </w:r>
          </w:p>
          <w:p w14:paraId="73509620" w14:textId="77777777" w:rsidR="00B87CB3" w:rsidRPr="00B87CB3" w:rsidRDefault="00B87CB3" w:rsidP="00B87CB3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 w:rsidRPr="00B87CB3">
              <w:rPr>
                <w:rFonts w:asciiTheme="majorHAnsi" w:hAnsiTheme="majorHAnsi"/>
              </w:rPr>
              <w:t>Cvičení na nářadí:</w:t>
            </w:r>
          </w:p>
          <w:p w14:paraId="759C34B2" w14:textId="1A60D5CD" w:rsidR="00B87CB3" w:rsidRPr="00B87CB3" w:rsidRDefault="00B87CB3" w:rsidP="00B87CB3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proofErr w:type="gramStart"/>
            <w:r w:rsidRPr="00B87CB3">
              <w:rPr>
                <w:rFonts w:asciiTheme="majorHAnsi" w:hAnsiTheme="majorHAnsi"/>
              </w:rPr>
              <w:t>Bedna - roznožka</w:t>
            </w:r>
            <w:proofErr w:type="gramEnd"/>
            <w:r w:rsidRPr="00B87CB3">
              <w:rPr>
                <w:rFonts w:asciiTheme="majorHAnsi" w:hAnsiTheme="majorHAnsi"/>
              </w:rPr>
              <w:t xml:space="preserve">, skrčka, Hrazda – vzepření závěsem v podkolení, jízdmo, Kruhy – vzepření tahem soupaž </w:t>
            </w:r>
          </w:p>
          <w:p w14:paraId="049E803C" w14:textId="77777777" w:rsidR="00B87CB3" w:rsidRPr="00B87CB3" w:rsidRDefault="00B87CB3" w:rsidP="00B87CB3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 w:rsidRPr="00B87CB3">
              <w:rPr>
                <w:rFonts w:asciiTheme="majorHAnsi" w:hAnsiTheme="majorHAnsi"/>
              </w:rPr>
              <w:lastRenderedPageBreak/>
              <w:t>Šplh na tyči, laně, rozvoj rychlosti</w:t>
            </w:r>
          </w:p>
          <w:p w14:paraId="4D63504D" w14:textId="638263A6" w:rsidR="00B87CB3" w:rsidRPr="00B87CB3" w:rsidRDefault="00B87CB3" w:rsidP="00B87CB3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 w:rsidRPr="00B87CB3">
              <w:rPr>
                <w:rFonts w:asciiTheme="majorHAnsi" w:hAnsiTheme="majorHAnsi"/>
              </w:rPr>
              <w:t>Cvičení bez náčiní a s náčiním</w:t>
            </w:r>
          </w:p>
          <w:p w14:paraId="06F37E1C" w14:textId="760C7BE7" w:rsidR="006E07CF" w:rsidRPr="00B87CB3" w:rsidRDefault="00B87CB3" w:rsidP="00B87CB3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 w:rsidRPr="00B87CB3">
              <w:rPr>
                <w:rFonts w:asciiTheme="majorHAnsi" w:hAnsiTheme="majorHAnsi"/>
              </w:rPr>
              <w:t>Kontrola klasifikace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B8CBC" w14:textId="77777777" w:rsidR="00C44286" w:rsidRPr="00C44286" w:rsidRDefault="00C44286" w:rsidP="0080189F">
            <w:pPr>
              <w:spacing w:after="0" w:line="240" w:lineRule="auto"/>
              <w:jc w:val="center"/>
            </w:pPr>
            <w:r w:rsidRPr="00C44286">
              <w:lastRenderedPageBreak/>
              <w:t>Leden</w:t>
            </w:r>
          </w:p>
          <w:p w14:paraId="3BE2BC39" w14:textId="77777777" w:rsidR="00C44286" w:rsidRPr="00C44286" w:rsidRDefault="00C44286" w:rsidP="0080189F">
            <w:pPr>
              <w:spacing w:after="0" w:line="240" w:lineRule="auto"/>
              <w:jc w:val="center"/>
            </w:pPr>
          </w:p>
          <w:p w14:paraId="045BABD4" w14:textId="1838262F" w:rsidR="00C44286" w:rsidRDefault="00C44286" w:rsidP="0080189F">
            <w:pPr>
              <w:spacing w:after="0" w:line="240" w:lineRule="auto"/>
              <w:jc w:val="center"/>
            </w:pPr>
          </w:p>
          <w:p w14:paraId="3D1D8D73" w14:textId="31C84D58" w:rsidR="0080189F" w:rsidRDefault="0080189F" w:rsidP="0080189F">
            <w:pPr>
              <w:spacing w:after="0" w:line="240" w:lineRule="auto"/>
              <w:jc w:val="center"/>
            </w:pPr>
          </w:p>
          <w:p w14:paraId="6C4BF744" w14:textId="3959E4CA" w:rsidR="0080189F" w:rsidRDefault="0080189F" w:rsidP="0080189F">
            <w:pPr>
              <w:spacing w:after="0" w:line="240" w:lineRule="auto"/>
              <w:jc w:val="center"/>
            </w:pPr>
          </w:p>
          <w:p w14:paraId="48AAE13D" w14:textId="5E8FC26A" w:rsidR="0080189F" w:rsidRDefault="0080189F" w:rsidP="0080189F">
            <w:pPr>
              <w:spacing w:after="0" w:line="240" w:lineRule="auto"/>
              <w:jc w:val="center"/>
            </w:pPr>
          </w:p>
          <w:p w14:paraId="4639B2FE" w14:textId="4BDBA4AE" w:rsidR="006E07CF" w:rsidRPr="003C7D8F" w:rsidRDefault="00C44286" w:rsidP="0080189F">
            <w:pPr>
              <w:pStyle w:val="Normlntun"/>
              <w:framePr w:hSpace="0" w:wrap="auto" w:vAnchor="margin" w:hAnchor="text" w:yAlign="inline"/>
            </w:pPr>
            <w:r w:rsidRPr="00C44286">
              <w:rPr>
                <w:rFonts w:eastAsiaTheme="minorHAnsi"/>
              </w:rPr>
              <w:t>Únor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4844E" w14:textId="311C324B" w:rsidR="006E07CF" w:rsidRPr="003C7D8F" w:rsidRDefault="006E07CF" w:rsidP="0080189F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  <w:sz w:val="20"/>
              </w:rPr>
            </w:pPr>
            <w:r w:rsidRPr="003C7D8F">
              <w:rPr>
                <w:rStyle w:val="Siln"/>
                <w:rFonts w:asciiTheme="majorHAnsi" w:hAnsiTheme="majorHAnsi"/>
                <w:sz w:val="20"/>
              </w:rPr>
              <w:t>4</w:t>
            </w:r>
          </w:p>
          <w:p w14:paraId="12A4697F" w14:textId="74771A48" w:rsidR="006E07CF" w:rsidRPr="003C7D8F" w:rsidRDefault="0080189F" w:rsidP="0080189F">
            <w:pPr>
              <w:pStyle w:val="Normlntun"/>
              <w:framePr w:hSpace="0" w:wrap="auto" w:vAnchor="margin" w:hAnchor="text" w:yAlign="inline"/>
            </w:pPr>
            <w:r>
              <w:t>2+2</w:t>
            </w:r>
          </w:p>
          <w:p w14:paraId="486FF9B7" w14:textId="580FFDE2" w:rsidR="006E07CF" w:rsidRPr="003C7D8F" w:rsidRDefault="006E07CF" w:rsidP="0080189F">
            <w:pPr>
              <w:pStyle w:val="Normlntun"/>
              <w:framePr w:hSpace="0" w:wrap="auto" w:vAnchor="margin" w:hAnchor="text" w:yAlign="inline"/>
            </w:pPr>
          </w:p>
          <w:p w14:paraId="0ACBAD63" w14:textId="788BB47E" w:rsidR="006E07CF" w:rsidRPr="003C7D8F" w:rsidRDefault="006E07CF" w:rsidP="0080189F">
            <w:pPr>
              <w:pStyle w:val="Normlntun"/>
              <w:framePr w:hSpace="0" w:wrap="auto" w:vAnchor="margin" w:hAnchor="text" w:yAlign="inline"/>
            </w:pPr>
          </w:p>
          <w:p w14:paraId="42C76284" w14:textId="22984D78" w:rsidR="006E07CF" w:rsidRPr="003C7D8F" w:rsidRDefault="006E07CF" w:rsidP="0080189F">
            <w:pPr>
              <w:pStyle w:val="Normlntun"/>
              <w:framePr w:hSpace="0" w:wrap="auto" w:vAnchor="margin" w:hAnchor="text" w:yAlign="inline"/>
            </w:pPr>
          </w:p>
          <w:p w14:paraId="761B3A97" w14:textId="47E0CCA2" w:rsidR="006E07CF" w:rsidRPr="003C7D8F" w:rsidRDefault="006E07CF" w:rsidP="0080189F">
            <w:pPr>
              <w:pStyle w:val="Normlntun"/>
              <w:framePr w:hSpace="0" w:wrap="auto" w:vAnchor="margin" w:hAnchor="text" w:yAlign="inline"/>
            </w:pPr>
          </w:p>
          <w:p w14:paraId="0DA3AE7E" w14:textId="0B88A7C9" w:rsidR="006E07CF" w:rsidRPr="00B87CB3" w:rsidRDefault="00B87CB3" w:rsidP="0080189F">
            <w:pPr>
              <w:pStyle w:val="Normlntun"/>
              <w:framePr w:hSpace="0" w:wrap="auto" w:vAnchor="margin" w:hAnchor="text" w:yAlign="inline"/>
              <w:rPr>
                <w:b/>
                <w:bCs/>
              </w:rPr>
            </w:pPr>
            <w:r w:rsidRPr="00B87CB3">
              <w:rPr>
                <w:b/>
                <w:bCs/>
              </w:rPr>
              <w:t>6</w:t>
            </w:r>
          </w:p>
          <w:p w14:paraId="5B69C029" w14:textId="073CA0AC" w:rsidR="006E07CF" w:rsidRPr="0080189F" w:rsidRDefault="0080189F" w:rsidP="0080189F">
            <w:pPr>
              <w:pStyle w:val="Normlntun"/>
              <w:framePr w:hSpace="0" w:wrap="auto" w:vAnchor="margin" w:hAnchor="text" w:yAlign="inline"/>
            </w:pPr>
            <w:r w:rsidRPr="0080189F">
              <w:t>4+</w:t>
            </w:r>
            <w:r w:rsidR="00B87CB3"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C4A7F" w14:textId="77777777" w:rsidR="0080189F" w:rsidRPr="0080189F" w:rsidRDefault="0080189F" w:rsidP="0080189F">
            <w:pPr>
              <w:pStyle w:val="Normlntun"/>
              <w:framePr w:hSpace="0" w:wrap="auto" w:vAnchor="margin" w:hAnchor="text" w:yAlign="inline"/>
            </w:pPr>
            <w:r w:rsidRPr="0080189F">
              <w:t xml:space="preserve">Praktická ukázka s ústním vysvětlením,  </w:t>
            </w:r>
          </w:p>
          <w:p w14:paraId="7E42A181" w14:textId="77777777" w:rsidR="0080189F" w:rsidRPr="0080189F" w:rsidRDefault="0080189F" w:rsidP="0080189F">
            <w:pPr>
              <w:pStyle w:val="Normlntun"/>
              <w:framePr w:hSpace="0" w:wrap="auto" w:vAnchor="margin" w:hAnchor="text" w:yAlign="inline"/>
            </w:pPr>
            <w:r w:rsidRPr="0080189F">
              <w:t>metody</w:t>
            </w:r>
          </w:p>
          <w:p w14:paraId="5D3ADAFB" w14:textId="77777777" w:rsidR="0080189F" w:rsidRPr="0080189F" w:rsidRDefault="0080189F" w:rsidP="0080189F">
            <w:pPr>
              <w:pStyle w:val="Normlntun"/>
              <w:framePr w:hSpace="0" w:wrap="auto" w:vAnchor="margin" w:hAnchor="text" w:yAlign="inline"/>
            </w:pPr>
            <w:r w:rsidRPr="0080189F">
              <w:t>pohybového</w:t>
            </w:r>
          </w:p>
          <w:p w14:paraId="35EFB89C" w14:textId="77777777" w:rsidR="0080189F" w:rsidRPr="0080189F" w:rsidRDefault="0080189F" w:rsidP="0080189F">
            <w:pPr>
              <w:pStyle w:val="Normlntun"/>
              <w:framePr w:hSpace="0" w:wrap="auto" w:vAnchor="margin" w:hAnchor="text" w:yAlign="inline"/>
            </w:pPr>
            <w:r w:rsidRPr="0080189F">
              <w:t>úkolu, pasivního</w:t>
            </w:r>
          </w:p>
          <w:p w14:paraId="488A01F4" w14:textId="77777777" w:rsidR="0080189F" w:rsidRPr="0080189F" w:rsidRDefault="0080189F" w:rsidP="0080189F">
            <w:pPr>
              <w:pStyle w:val="Normlntun"/>
              <w:framePr w:hSpace="0" w:wrap="auto" w:vAnchor="margin" w:hAnchor="text" w:yAlign="inline"/>
            </w:pPr>
            <w:r w:rsidRPr="0080189F">
              <w:t>pohybu, pohybového</w:t>
            </w:r>
          </w:p>
          <w:p w14:paraId="7179B9D7" w14:textId="77777777" w:rsidR="0080189F" w:rsidRPr="0080189F" w:rsidRDefault="0080189F" w:rsidP="0080189F">
            <w:pPr>
              <w:pStyle w:val="Normlntun"/>
              <w:framePr w:hSpace="0" w:wrap="auto" w:vAnchor="margin" w:hAnchor="text" w:yAlign="inline"/>
            </w:pPr>
            <w:r w:rsidRPr="0080189F">
              <w:t>kontrastu</w:t>
            </w:r>
          </w:p>
          <w:p w14:paraId="5AFE2A4E" w14:textId="71BA9F40" w:rsidR="006E07CF" w:rsidRPr="003C7D8F" w:rsidRDefault="006E07CF" w:rsidP="0080189F">
            <w:pPr>
              <w:pStyle w:val="Normlntun"/>
              <w:framePr w:hSpace="0" w:wrap="auto" w:vAnchor="margin" w:hAnchor="text" w:yAlign="inline"/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4C4CC" w14:textId="77777777" w:rsidR="0080189F" w:rsidRPr="0081307D" w:rsidRDefault="0080189F" w:rsidP="00523AFD">
            <w:pPr>
              <w:pStyle w:val="Normlntun"/>
              <w:framePr w:hSpace="0" w:wrap="auto" w:vAnchor="margin" w:hAnchor="text" w:yAlign="inline"/>
            </w:pPr>
            <w:r w:rsidRPr="0081307D">
              <w:t>Švihadla, míče,</w:t>
            </w:r>
          </w:p>
          <w:p w14:paraId="63A9D5D7" w14:textId="419EAAD8" w:rsidR="006E07CF" w:rsidRPr="0080189F" w:rsidRDefault="0080189F" w:rsidP="00523AFD">
            <w:pPr>
              <w:pStyle w:val="Bezmezer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80189F">
              <w:rPr>
                <w:rFonts w:asciiTheme="majorHAnsi" w:eastAsia="Times New Roman" w:hAnsiTheme="majorHAnsi" w:cs="Times New Roman"/>
                <w:sz w:val="20"/>
                <w:szCs w:val="20"/>
              </w:rPr>
              <w:t>žíněnky,</w:t>
            </w: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 </w:t>
            </w:r>
            <w:r w:rsidRPr="0080189F">
              <w:rPr>
                <w:rFonts w:asciiTheme="majorHAnsi" w:eastAsia="Times New Roman" w:hAnsiTheme="majorHAnsi" w:cs="Times New Roman"/>
                <w:sz w:val="20"/>
                <w:szCs w:val="20"/>
              </w:rPr>
              <w:t>nářadí, šplhací</w:t>
            </w: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 </w:t>
            </w:r>
            <w:r w:rsidRPr="0080189F">
              <w:rPr>
                <w:rFonts w:asciiTheme="majorHAnsi" w:eastAsia="Times New Roman" w:hAnsiTheme="majorHAnsi" w:cs="Times New Roman"/>
                <w:sz w:val="20"/>
                <w:szCs w:val="20"/>
              </w:rPr>
              <w:t>tyče a lana</w:t>
            </w:r>
          </w:p>
        </w:tc>
      </w:tr>
      <w:tr w:rsidR="006E07CF" w:rsidRPr="003C7D8F" w14:paraId="45C58AC3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3E966" w14:textId="7F352DF8" w:rsidR="006E07CF" w:rsidRPr="003C7D8F" w:rsidRDefault="0080189F" w:rsidP="00D452A8">
            <w:pPr>
              <w:pStyle w:val="Nadpis2"/>
              <w:framePr w:hSpace="0" w:wrap="auto" w:vAnchor="margin" w:hAnchor="text" w:yAlign="inline"/>
            </w:pPr>
            <w:bookmarkStart w:id="4" w:name="_Toc194229382"/>
            <w:r>
              <w:t>Úpoly</w:t>
            </w:r>
            <w:bookmarkEnd w:id="4"/>
          </w:p>
          <w:p w14:paraId="4FBBACCA" w14:textId="77777777" w:rsidR="00B87CB3" w:rsidRPr="00B87CB3" w:rsidRDefault="00B87CB3" w:rsidP="00B87CB3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 w:rsidRPr="00B87CB3">
              <w:rPr>
                <w:rFonts w:asciiTheme="majorHAnsi" w:hAnsiTheme="majorHAnsi"/>
              </w:rPr>
              <w:t xml:space="preserve">Pády, prvky sebeobrany </w:t>
            </w:r>
          </w:p>
          <w:p w14:paraId="3646D9DE" w14:textId="5DC7A96D" w:rsidR="0080189F" w:rsidRPr="0080189F" w:rsidRDefault="0080189F" w:rsidP="00B87CB3">
            <w:pPr>
              <w:pStyle w:val="Odstavecseseznamem"/>
              <w:numPr>
                <w:ilvl w:val="0"/>
                <w:numId w:val="0"/>
              </w:numPr>
              <w:spacing w:after="0" w:line="240" w:lineRule="auto"/>
              <w:ind w:left="360"/>
              <w:rPr>
                <w:rFonts w:asciiTheme="majorHAnsi" w:eastAsiaTheme="majorEastAsia" w:hAnsiTheme="majorHAnsi" w:cstheme="majorBidi"/>
                <w:b/>
                <w:sz w:val="24"/>
              </w:rPr>
            </w:pPr>
            <w:r w:rsidRPr="0080189F">
              <w:rPr>
                <w:rFonts w:asciiTheme="majorHAnsi" w:eastAsiaTheme="majorEastAsia" w:hAnsiTheme="majorHAnsi" w:cstheme="majorBidi"/>
                <w:b/>
                <w:sz w:val="24"/>
              </w:rPr>
              <w:t>Posilovna</w:t>
            </w:r>
          </w:p>
          <w:p w14:paraId="252E226A" w14:textId="2CD3A0FC" w:rsidR="006E07CF" w:rsidRPr="003C7D8F" w:rsidRDefault="0080189F" w:rsidP="0080189F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eastAsiaTheme="majorEastAsia" w:hAnsiTheme="majorHAnsi" w:cstheme="majorBidi"/>
              </w:rPr>
            </w:pPr>
            <w:r w:rsidRPr="0080189F">
              <w:rPr>
                <w:rFonts w:asciiTheme="majorHAnsi" w:hAnsiTheme="majorHAnsi"/>
              </w:rPr>
              <w:t xml:space="preserve">Seznámení se skladbou posilovacího tréninku, se soubory cviků na jednotlivé svalové partie, cvičení pod </w:t>
            </w:r>
            <w:r w:rsidR="00B87CB3">
              <w:rPr>
                <w:rFonts w:asciiTheme="majorHAnsi" w:hAnsiTheme="majorHAnsi"/>
              </w:rPr>
              <w:t>kontrolou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B03B0" w14:textId="41068BAC" w:rsidR="006E07CF" w:rsidRPr="003C7D8F" w:rsidRDefault="006E07CF" w:rsidP="0080189F">
            <w:pPr>
              <w:pStyle w:val="Normlntun"/>
              <w:framePr w:hSpace="0" w:wrap="auto" w:vAnchor="margin" w:hAnchor="text" w:yAlign="inline"/>
            </w:pPr>
            <w:r w:rsidRPr="003C7D8F">
              <w:t>Březen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96635" w14:textId="4B245E08" w:rsidR="006E07CF" w:rsidRPr="003C7D8F" w:rsidRDefault="00B87CB3" w:rsidP="0080189F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6</w:t>
            </w:r>
          </w:p>
          <w:p w14:paraId="46B44B5E" w14:textId="7E3C4F5C" w:rsidR="006E07CF" w:rsidRPr="003C7D8F" w:rsidRDefault="0080189F" w:rsidP="0080189F">
            <w:pPr>
              <w:pStyle w:val="Normlntun"/>
              <w:framePr w:hSpace="0" w:wrap="auto" w:vAnchor="margin" w:hAnchor="text" w:yAlign="inline"/>
            </w:pPr>
            <w:r>
              <w:t>1+</w:t>
            </w:r>
            <w:r w:rsidR="00B87CB3"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D1FF4" w14:textId="77777777" w:rsidR="0080189F" w:rsidRPr="0081307D" w:rsidRDefault="0080189F" w:rsidP="0080189F">
            <w:pPr>
              <w:pStyle w:val="Normlntun"/>
              <w:framePr w:hSpace="0" w:wrap="auto" w:vAnchor="margin" w:hAnchor="text" w:yAlign="inline"/>
            </w:pPr>
            <w:r w:rsidRPr="0081307D">
              <w:t>Praktická ukázka</w:t>
            </w:r>
          </w:p>
          <w:p w14:paraId="571FBD37" w14:textId="4630F646" w:rsidR="0080189F" w:rsidRPr="0080189F" w:rsidRDefault="0080189F" w:rsidP="0080189F">
            <w:pPr>
              <w:pStyle w:val="Bezmezer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80189F">
              <w:rPr>
                <w:rFonts w:asciiTheme="majorHAnsi" w:eastAsia="Times New Roman" w:hAnsiTheme="majorHAnsi" w:cs="Times New Roman"/>
                <w:sz w:val="20"/>
                <w:szCs w:val="20"/>
              </w:rPr>
              <w:t>s ústním</w:t>
            </w:r>
          </w:p>
          <w:p w14:paraId="77AABE45" w14:textId="77777777" w:rsidR="0080189F" w:rsidRPr="0080189F" w:rsidRDefault="0080189F" w:rsidP="0080189F">
            <w:pPr>
              <w:pStyle w:val="Bezmezer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80189F">
              <w:rPr>
                <w:rFonts w:asciiTheme="majorHAnsi" w:eastAsia="Times New Roman" w:hAnsiTheme="majorHAnsi" w:cs="Times New Roman"/>
                <w:sz w:val="20"/>
                <w:szCs w:val="20"/>
              </w:rPr>
              <w:t>vysvětlením,</w:t>
            </w:r>
          </w:p>
          <w:p w14:paraId="6C524E5B" w14:textId="77777777" w:rsidR="0080189F" w:rsidRPr="0080189F" w:rsidRDefault="0080189F" w:rsidP="0080189F">
            <w:pPr>
              <w:pStyle w:val="Bezmezer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80189F">
              <w:rPr>
                <w:rFonts w:asciiTheme="majorHAnsi" w:eastAsia="Times New Roman" w:hAnsiTheme="majorHAnsi" w:cs="Times New Roman"/>
                <w:sz w:val="20"/>
                <w:szCs w:val="20"/>
              </w:rPr>
              <w:t>soutěžení</w:t>
            </w:r>
          </w:p>
          <w:p w14:paraId="0DBC3DE7" w14:textId="659A5C8B" w:rsidR="006E07CF" w:rsidRPr="003C7D8F" w:rsidRDefault="006E07CF" w:rsidP="0080189F">
            <w:pPr>
              <w:pStyle w:val="Normlntun"/>
              <w:framePr w:hSpace="0" w:wrap="auto" w:vAnchor="margin" w:hAnchor="text" w:yAlign="inline"/>
              <w:rPr>
                <w:szCs w:val="16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59460" w14:textId="77777777" w:rsidR="0080189F" w:rsidRPr="0080189F" w:rsidRDefault="0080189F" w:rsidP="00523AFD">
            <w:pPr>
              <w:pStyle w:val="Bezmezer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80189F">
              <w:rPr>
                <w:rFonts w:asciiTheme="majorHAnsi" w:eastAsia="Times New Roman" w:hAnsiTheme="majorHAnsi" w:cs="Times New Roman"/>
                <w:sz w:val="20"/>
                <w:szCs w:val="20"/>
              </w:rPr>
              <w:t>Lana, žíněnky</w:t>
            </w:r>
          </w:p>
          <w:p w14:paraId="5C09C8E4" w14:textId="77777777" w:rsidR="0080189F" w:rsidRPr="0080189F" w:rsidRDefault="0080189F" w:rsidP="00523AFD">
            <w:pPr>
              <w:pStyle w:val="Bezmezer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  <w:p w14:paraId="2CD50F04" w14:textId="44A54552" w:rsidR="0080189F" w:rsidRPr="0080189F" w:rsidRDefault="0080189F" w:rsidP="00523AFD">
            <w:pPr>
              <w:pStyle w:val="Bezmezer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80189F">
              <w:rPr>
                <w:rFonts w:asciiTheme="majorHAnsi" w:eastAsia="Times New Roman" w:hAnsiTheme="majorHAnsi" w:cs="Times New Roman"/>
                <w:sz w:val="20"/>
                <w:szCs w:val="20"/>
              </w:rPr>
              <w:t>Tělocvičné</w:t>
            </w: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 </w:t>
            </w:r>
            <w:r w:rsidRPr="0080189F">
              <w:rPr>
                <w:rFonts w:asciiTheme="majorHAnsi" w:eastAsia="Times New Roman" w:hAnsiTheme="majorHAnsi" w:cs="Times New Roman"/>
                <w:sz w:val="20"/>
                <w:szCs w:val="20"/>
              </w:rPr>
              <w:t>náčiní, míče, plné míče</w:t>
            </w:r>
          </w:p>
          <w:p w14:paraId="099F77DA" w14:textId="27B93867" w:rsidR="006E07CF" w:rsidRPr="003C7D8F" w:rsidRDefault="006E07CF" w:rsidP="0080189F">
            <w:pPr>
              <w:pStyle w:val="Normlntun"/>
              <w:framePr w:hSpace="0" w:wrap="auto" w:vAnchor="margin" w:hAnchor="text" w:yAlign="inline"/>
            </w:pPr>
          </w:p>
        </w:tc>
      </w:tr>
      <w:tr w:rsidR="006E07CF" w:rsidRPr="003C7D8F" w14:paraId="1E090820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926E4" w14:textId="166BA715" w:rsidR="006E07CF" w:rsidRPr="003C7D8F" w:rsidRDefault="0080189F" w:rsidP="00D452A8">
            <w:pPr>
              <w:pStyle w:val="Nadpis2"/>
              <w:framePr w:hSpace="0" w:wrap="auto" w:vAnchor="margin" w:hAnchor="text" w:yAlign="inline"/>
            </w:pPr>
            <w:bookmarkStart w:id="5" w:name="_Toc194229383"/>
            <w:r>
              <w:t>Sportovní hry</w:t>
            </w:r>
            <w:bookmarkEnd w:id="5"/>
          </w:p>
          <w:p w14:paraId="7FF50C65" w14:textId="77777777" w:rsidR="00B87CB3" w:rsidRPr="00B87CB3" w:rsidRDefault="00B87CB3" w:rsidP="00B87CB3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 w:rsidRPr="00B87CB3">
              <w:rPr>
                <w:rFonts w:asciiTheme="majorHAnsi" w:hAnsiTheme="majorHAnsi"/>
              </w:rPr>
              <w:t>Košíková – HČJ (driblink, přihrávka, dvojtakt, střelba na koš, osobní zónová obrana), průpravné hry</w:t>
            </w:r>
          </w:p>
          <w:p w14:paraId="7382ADDE" w14:textId="35446F4A" w:rsidR="00B87CB3" w:rsidRPr="00B87CB3" w:rsidRDefault="00B87CB3" w:rsidP="00B87CB3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 w:rsidRPr="00B87CB3">
              <w:rPr>
                <w:rFonts w:asciiTheme="majorHAnsi" w:hAnsiTheme="majorHAnsi"/>
              </w:rPr>
              <w:t>Kopaná – HČJ (vedení a zpracování míče, přihrávka, střelba, obranné a útočné kombinace a systémy), průpravné hry, řízená hra</w:t>
            </w:r>
          </w:p>
          <w:p w14:paraId="17390804" w14:textId="48943220" w:rsidR="00B87CB3" w:rsidRPr="00B87CB3" w:rsidRDefault="00B87CB3" w:rsidP="00B87CB3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 w:rsidRPr="00B87CB3">
              <w:rPr>
                <w:rFonts w:asciiTheme="majorHAnsi" w:hAnsiTheme="majorHAnsi"/>
              </w:rPr>
              <w:t>Alternativní sportovní hry – Ping pong, Nohejbal, Street</w:t>
            </w:r>
          </w:p>
          <w:p w14:paraId="1BF38DB1" w14:textId="01F530BD" w:rsidR="006E07CF" w:rsidRPr="003C7D8F" w:rsidRDefault="00B87CB3" w:rsidP="00B87CB3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eastAsiaTheme="majorEastAsia" w:hAnsiTheme="majorHAnsi" w:cstheme="majorBidi"/>
              </w:rPr>
            </w:pPr>
            <w:r w:rsidRPr="00B87CB3">
              <w:rPr>
                <w:rFonts w:asciiTheme="majorHAnsi" w:hAnsiTheme="majorHAnsi"/>
              </w:rPr>
              <w:t>Kontrola klasifikace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A5E7B" w14:textId="77777777" w:rsidR="00523AFD" w:rsidRDefault="00523AFD" w:rsidP="0080189F">
            <w:pPr>
              <w:pStyle w:val="Normlntun"/>
              <w:framePr w:hSpace="0" w:wrap="auto" w:vAnchor="margin" w:hAnchor="text" w:yAlign="inline"/>
            </w:pPr>
            <w:r>
              <w:t xml:space="preserve">Březen </w:t>
            </w:r>
          </w:p>
          <w:p w14:paraId="38FEC4C3" w14:textId="77777777" w:rsidR="00523AFD" w:rsidRDefault="00523AFD" w:rsidP="0080189F">
            <w:pPr>
              <w:pStyle w:val="Normlntun"/>
              <w:framePr w:hSpace="0" w:wrap="auto" w:vAnchor="margin" w:hAnchor="text" w:yAlign="inline"/>
            </w:pPr>
          </w:p>
          <w:p w14:paraId="4B24EF64" w14:textId="77777777" w:rsidR="00523AFD" w:rsidRDefault="00523AFD" w:rsidP="0080189F">
            <w:pPr>
              <w:pStyle w:val="Normlntun"/>
              <w:framePr w:hSpace="0" w:wrap="auto" w:vAnchor="margin" w:hAnchor="text" w:yAlign="inline"/>
            </w:pPr>
          </w:p>
          <w:p w14:paraId="2BE8027A" w14:textId="77777777" w:rsidR="006E07CF" w:rsidRDefault="006E07CF" w:rsidP="0080189F">
            <w:pPr>
              <w:pStyle w:val="Normlntun"/>
              <w:framePr w:hSpace="0" w:wrap="auto" w:vAnchor="margin" w:hAnchor="text" w:yAlign="inline"/>
            </w:pPr>
            <w:r w:rsidRPr="003C7D8F">
              <w:t>Duben</w:t>
            </w:r>
          </w:p>
          <w:p w14:paraId="50353A90" w14:textId="77777777" w:rsidR="00523AFD" w:rsidRDefault="00523AFD" w:rsidP="00523AFD"/>
          <w:p w14:paraId="698F86DB" w14:textId="3804AAF9" w:rsidR="00523AFD" w:rsidRPr="00523AFD" w:rsidRDefault="00523AFD" w:rsidP="00523AFD">
            <w:pPr>
              <w:jc w:val="center"/>
            </w:pPr>
            <w:r>
              <w:t>Květen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56B4E" w14:textId="45477780" w:rsidR="006E07CF" w:rsidRPr="003C7D8F" w:rsidRDefault="00B87CB3" w:rsidP="00523AFD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6</w:t>
            </w:r>
          </w:p>
          <w:p w14:paraId="166270D2" w14:textId="2A4596DD" w:rsidR="006E07CF" w:rsidRPr="003C7D8F" w:rsidRDefault="00523AFD" w:rsidP="00523AFD">
            <w:pPr>
              <w:pStyle w:val="Normlntun"/>
              <w:framePr w:hSpace="0" w:wrap="auto" w:vAnchor="margin" w:hAnchor="text" w:yAlign="inline"/>
            </w:pPr>
            <w:r>
              <w:t>3+</w:t>
            </w:r>
            <w:r w:rsidR="00B87CB3">
              <w:t>3</w:t>
            </w:r>
          </w:p>
          <w:p w14:paraId="598EE7D4" w14:textId="487BDDDC" w:rsidR="006E07CF" w:rsidRPr="003C7D8F" w:rsidRDefault="006E07CF" w:rsidP="00523AFD">
            <w:pPr>
              <w:pStyle w:val="Normlntun"/>
              <w:framePr w:hSpace="0" w:wrap="auto" w:vAnchor="margin" w:hAnchor="text" w:yAlign="inline"/>
            </w:pPr>
          </w:p>
          <w:p w14:paraId="5F3B41EC" w14:textId="77777777" w:rsidR="006E07CF" w:rsidRPr="00523AFD" w:rsidRDefault="00523AFD" w:rsidP="00523AFD">
            <w:pPr>
              <w:pStyle w:val="Normlntun"/>
              <w:framePr w:hSpace="0" w:wrap="auto" w:vAnchor="margin" w:hAnchor="text" w:yAlign="inline"/>
              <w:rPr>
                <w:b/>
                <w:bCs/>
              </w:rPr>
            </w:pPr>
            <w:r w:rsidRPr="00523AFD">
              <w:rPr>
                <w:b/>
                <w:bCs/>
              </w:rPr>
              <w:t>6</w:t>
            </w:r>
          </w:p>
          <w:p w14:paraId="6693D491" w14:textId="77777777" w:rsidR="00523AFD" w:rsidRDefault="00523AFD" w:rsidP="00523AFD">
            <w:pPr>
              <w:jc w:val="center"/>
            </w:pPr>
            <w:r>
              <w:t>3+3</w:t>
            </w:r>
          </w:p>
          <w:p w14:paraId="5A608B0D" w14:textId="03E2C02F" w:rsidR="00523AFD" w:rsidRPr="00523AFD" w:rsidRDefault="00523AFD" w:rsidP="00523AFD">
            <w:pPr>
              <w:jc w:val="center"/>
            </w:pPr>
            <w:proofErr w:type="gramStart"/>
            <w:r w:rsidRPr="00523AFD">
              <w:rPr>
                <w:b/>
                <w:bCs/>
              </w:rPr>
              <w:t>6</w:t>
            </w:r>
            <w:r>
              <w:rPr>
                <w:b/>
                <w:bCs/>
              </w:rPr>
              <w:t xml:space="preserve">  </w:t>
            </w:r>
            <w:r>
              <w:t>3</w:t>
            </w:r>
            <w:proofErr w:type="gramEnd"/>
            <w:r>
              <w:t>+3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DE482" w14:textId="77777777" w:rsidR="00523AFD" w:rsidRPr="00523AFD" w:rsidRDefault="00523AFD" w:rsidP="00523AFD">
            <w:pPr>
              <w:pStyle w:val="Normlntun"/>
              <w:framePr w:hSpace="0" w:wrap="auto" w:vAnchor="margin" w:hAnchor="text" w:yAlign="inline"/>
            </w:pPr>
            <w:r w:rsidRPr="00523AFD">
              <w:t xml:space="preserve">Praktická ukázka s ústním vysvětlením,  </w:t>
            </w:r>
          </w:p>
          <w:p w14:paraId="3C54216C" w14:textId="77777777" w:rsidR="00523AFD" w:rsidRPr="00523AFD" w:rsidRDefault="00523AFD" w:rsidP="00523AFD">
            <w:pPr>
              <w:pStyle w:val="Normlntun"/>
              <w:framePr w:hSpace="0" w:wrap="auto" w:vAnchor="margin" w:hAnchor="text" w:yAlign="inline"/>
            </w:pPr>
            <w:r w:rsidRPr="00523AFD">
              <w:t>metody</w:t>
            </w:r>
          </w:p>
          <w:p w14:paraId="0293100B" w14:textId="77777777" w:rsidR="00523AFD" w:rsidRPr="00523AFD" w:rsidRDefault="00523AFD" w:rsidP="00523AFD">
            <w:pPr>
              <w:pStyle w:val="Normlntun"/>
              <w:framePr w:hSpace="0" w:wrap="auto" w:vAnchor="margin" w:hAnchor="text" w:yAlign="inline"/>
            </w:pPr>
            <w:r w:rsidRPr="00523AFD">
              <w:t>pohybového</w:t>
            </w:r>
          </w:p>
          <w:p w14:paraId="5EDB275F" w14:textId="77777777" w:rsidR="00523AFD" w:rsidRPr="00523AFD" w:rsidRDefault="00523AFD" w:rsidP="00523AFD">
            <w:pPr>
              <w:pStyle w:val="Normlntun"/>
              <w:framePr w:hSpace="0" w:wrap="auto" w:vAnchor="margin" w:hAnchor="text" w:yAlign="inline"/>
            </w:pPr>
            <w:r w:rsidRPr="00523AFD">
              <w:t>úkolu, pasivního</w:t>
            </w:r>
          </w:p>
          <w:p w14:paraId="18825C41" w14:textId="77777777" w:rsidR="00523AFD" w:rsidRPr="00523AFD" w:rsidRDefault="00523AFD" w:rsidP="00523AFD">
            <w:pPr>
              <w:pStyle w:val="Normlntun"/>
              <w:framePr w:hSpace="0" w:wrap="auto" w:vAnchor="margin" w:hAnchor="text" w:yAlign="inline"/>
            </w:pPr>
            <w:r w:rsidRPr="00523AFD">
              <w:t>pohybu, pohybového</w:t>
            </w:r>
          </w:p>
          <w:p w14:paraId="5C19F3F1" w14:textId="77777777" w:rsidR="00523AFD" w:rsidRPr="00523AFD" w:rsidRDefault="00523AFD" w:rsidP="00523AFD">
            <w:pPr>
              <w:pStyle w:val="Normlntun"/>
              <w:framePr w:hSpace="0" w:wrap="auto" w:vAnchor="margin" w:hAnchor="text" w:yAlign="inline"/>
            </w:pPr>
            <w:r w:rsidRPr="00523AFD">
              <w:t>kontrastu, řízená</w:t>
            </w:r>
          </w:p>
          <w:p w14:paraId="44C36629" w14:textId="076A4797" w:rsidR="006E07CF" w:rsidRPr="003C7D8F" w:rsidRDefault="00523AFD" w:rsidP="00523AFD">
            <w:pPr>
              <w:pStyle w:val="Normlntun"/>
              <w:framePr w:hSpace="0" w:wrap="auto" w:vAnchor="margin" w:hAnchor="text" w:yAlign="inline"/>
              <w:rPr>
                <w:szCs w:val="16"/>
              </w:rPr>
            </w:pPr>
            <w:r w:rsidRPr="00523AFD">
              <w:t>hra, utkání</w:t>
            </w:r>
            <w:r w:rsidRPr="003C7D8F">
              <w:t xml:space="preserve"> </w:t>
            </w:r>
            <w:r w:rsidR="006E07CF" w:rsidRPr="003C7D8F">
              <w:br/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31714" w14:textId="7E5DD4D6" w:rsidR="006E07CF" w:rsidRPr="003C7D8F" w:rsidRDefault="00523AFD" w:rsidP="0080189F">
            <w:pPr>
              <w:pStyle w:val="Normlntun"/>
              <w:framePr w:hSpace="0" w:wrap="auto" w:vAnchor="margin" w:hAnchor="text" w:yAlign="inline"/>
            </w:pPr>
            <w:r w:rsidRPr="00523AFD">
              <w:t>Míče, švihadla, plné míče, kužely, branky, pravidla</w:t>
            </w:r>
          </w:p>
        </w:tc>
      </w:tr>
      <w:tr w:rsidR="006E07CF" w:rsidRPr="003C7D8F" w14:paraId="28AA0AC1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96D65" w14:textId="2E7BE188" w:rsidR="006E07CF" w:rsidRPr="003C7D8F" w:rsidRDefault="00523AFD" w:rsidP="00D452A8">
            <w:pPr>
              <w:pStyle w:val="Nadpis2"/>
              <w:framePr w:hSpace="0" w:wrap="auto" w:vAnchor="margin" w:hAnchor="text" w:yAlign="inline"/>
            </w:pPr>
            <w:bookmarkStart w:id="6" w:name="_Toc194229384"/>
            <w:r>
              <w:t>Zdravotní tělesná výchova</w:t>
            </w:r>
            <w:bookmarkEnd w:id="6"/>
          </w:p>
          <w:p w14:paraId="72817437" w14:textId="03268CD1" w:rsidR="006E07CF" w:rsidRPr="003C7D8F" w:rsidRDefault="00523AFD" w:rsidP="006E07CF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eastAsiaTheme="majorEastAsia" w:hAnsiTheme="majorHAnsi" w:cstheme="majorBidi"/>
                <w:sz w:val="24"/>
                <w:szCs w:val="26"/>
              </w:rPr>
            </w:pPr>
            <w:r w:rsidRPr="00523AFD">
              <w:rPr>
                <w:rFonts w:asciiTheme="majorHAnsi" w:eastAsiaTheme="majorEastAsia" w:hAnsiTheme="majorHAnsi" w:cstheme="majorBidi"/>
              </w:rPr>
              <w:t>Pohybové aktivity, gymnastická cvičení, pohybové hry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446C2" w14:textId="28ED354F" w:rsidR="006E07CF" w:rsidRPr="003C7D8F" w:rsidRDefault="006E07CF" w:rsidP="0080189F">
            <w:pPr>
              <w:pStyle w:val="Normlntun"/>
              <w:framePr w:hSpace="0" w:wrap="auto" w:vAnchor="margin" w:hAnchor="text" w:yAlign="inline"/>
            </w:pPr>
            <w:r w:rsidRPr="003C7D8F">
              <w:t>Červen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B6628" w14:textId="2F22DB70" w:rsidR="006E07CF" w:rsidRPr="003C7D8F" w:rsidRDefault="006E07CF" w:rsidP="0080189F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  <w:sz w:val="20"/>
              </w:rPr>
            </w:pPr>
            <w:r w:rsidRPr="003C7D8F">
              <w:rPr>
                <w:rStyle w:val="Siln"/>
                <w:rFonts w:asciiTheme="majorHAnsi" w:hAnsiTheme="majorHAnsi"/>
                <w:sz w:val="20"/>
              </w:rPr>
              <w:t>6</w:t>
            </w:r>
          </w:p>
          <w:p w14:paraId="70B8311B" w14:textId="674912F4" w:rsidR="006E07CF" w:rsidRPr="003C7D8F" w:rsidRDefault="006E07CF" w:rsidP="0080189F">
            <w:pPr>
              <w:pStyle w:val="Normlntun"/>
              <w:framePr w:hSpace="0" w:wrap="auto" w:vAnchor="margin" w:hAnchor="text" w:yAlign="inline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04535" w14:textId="79690E7A" w:rsidR="006E07CF" w:rsidRPr="003C7D8F" w:rsidRDefault="006E07CF" w:rsidP="0080189F">
            <w:pPr>
              <w:pStyle w:val="Normlntun"/>
              <w:framePr w:hSpace="0" w:wrap="auto" w:vAnchor="margin" w:hAnchor="text" w:yAlign="inline"/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39FB0" w14:textId="07FCFAF5" w:rsidR="00523AFD" w:rsidRPr="00523AFD" w:rsidRDefault="00523AFD" w:rsidP="00523AFD">
            <w:pPr>
              <w:pStyle w:val="Normlntun"/>
              <w:framePr w:hSpace="0" w:wrap="auto" w:vAnchor="margin" w:hAnchor="text" w:yAlign="inline"/>
            </w:pPr>
            <w:r w:rsidRPr="00523AFD">
              <w:t>Lana, žíněnky</w:t>
            </w:r>
            <w:r>
              <w:t xml:space="preserve">, </w:t>
            </w:r>
          </w:p>
          <w:p w14:paraId="422BE2D6" w14:textId="31620518" w:rsidR="006E07CF" w:rsidRPr="003C7D8F" w:rsidRDefault="00523AFD" w:rsidP="00523AFD">
            <w:pPr>
              <w:pStyle w:val="Normlntun"/>
              <w:framePr w:hSpace="0" w:wrap="auto" w:vAnchor="margin" w:hAnchor="text" w:yAlign="inline"/>
            </w:pPr>
            <w:r w:rsidRPr="0081307D">
              <w:t>míče</w:t>
            </w:r>
          </w:p>
        </w:tc>
      </w:tr>
      <w:tr w:rsidR="00523AFD" w:rsidRPr="003C7D8F" w14:paraId="784D32A8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206C5" w14:textId="77777777" w:rsidR="00523AFD" w:rsidRDefault="00523AFD" w:rsidP="00D452A8">
            <w:pPr>
              <w:pStyle w:val="Nadpis2"/>
              <w:framePr w:hSpace="0" w:wrap="auto" w:vAnchor="margin" w:hAnchor="text" w:yAlign="inline"/>
            </w:pPr>
            <w:r>
              <w:t>Gymnastika</w:t>
            </w:r>
          </w:p>
          <w:p w14:paraId="55E2E2FB" w14:textId="77777777" w:rsidR="00523AFD" w:rsidRPr="00523AFD" w:rsidRDefault="00523AFD" w:rsidP="00523AFD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eastAsiaTheme="majorEastAsia" w:hAnsiTheme="majorHAnsi" w:cstheme="majorBidi"/>
              </w:rPr>
            </w:pPr>
            <w:r w:rsidRPr="00523AFD">
              <w:rPr>
                <w:rFonts w:asciiTheme="majorHAnsi" w:eastAsiaTheme="majorEastAsia" w:hAnsiTheme="majorHAnsi" w:cstheme="majorBidi"/>
              </w:rPr>
              <w:t>Rozcvičky</w:t>
            </w:r>
          </w:p>
          <w:p w14:paraId="7C2A9A76" w14:textId="77777777" w:rsidR="00523AFD" w:rsidRPr="00523AFD" w:rsidRDefault="00523AFD" w:rsidP="00523AFD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eastAsiaTheme="majorEastAsia" w:hAnsiTheme="majorHAnsi" w:cstheme="majorBidi"/>
              </w:rPr>
            </w:pPr>
            <w:r w:rsidRPr="00523AFD">
              <w:rPr>
                <w:rFonts w:asciiTheme="majorHAnsi" w:eastAsiaTheme="majorEastAsia" w:hAnsiTheme="majorHAnsi" w:cstheme="majorBidi"/>
              </w:rPr>
              <w:t xml:space="preserve">Kondiční cvičení (těž. míče, švihadla, činky) </w:t>
            </w:r>
          </w:p>
          <w:p w14:paraId="37CE0A4D" w14:textId="0974948F" w:rsidR="00523AFD" w:rsidRPr="00523AFD" w:rsidRDefault="00523AFD" w:rsidP="00523AFD">
            <w:pPr>
              <w:pStyle w:val="Odstavecseseznamem"/>
              <w:numPr>
                <w:ilvl w:val="0"/>
                <w:numId w:val="5"/>
              </w:numPr>
              <w:ind w:left="360"/>
            </w:pPr>
            <w:r w:rsidRPr="00523AFD">
              <w:rPr>
                <w:rFonts w:asciiTheme="majorHAnsi" w:eastAsiaTheme="majorEastAsia" w:hAnsiTheme="majorHAnsi" w:cstheme="majorBidi"/>
              </w:rPr>
              <w:t>Relaxační cvičení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DECB5" w14:textId="376DE3DE" w:rsidR="00523AFD" w:rsidRPr="003C7D8F" w:rsidRDefault="00523AFD" w:rsidP="00523AFD">
            <w:pPr>
              <w:pStyle w:val="Normlntun"/>
              <w:framePr w:hSpace="0" w:wrap="auto" w:vAnchor="margin" w:hAnchor="text" w:yAlign="inline"/>
            </w:pPr>
            <w:r w:rsidRPr="00523AFD">
              <w:t>Cvičení je nedílnou součástí každé vyučovací jednotky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ED98E" w14:textId="77777777" w:rsidR="00523AFD" w:rsidRPr="003C7D8F" w:rsidRDefault="00523AFD" w:rsidP="00523AFD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D1BE4" w14:textId="55133B03" w:rsidR="00523AFD" w:rsidRPr="003C7D8F" w:rsidRDefault="00523AFD" w:rsidP="00523AFD">
            <w:pPr>
              <w:pStyle w:val="Normlntun"/>
              <w:framePr w:hSpace="0" w:wrap="auto" w:vAnchor="margin" w:hAnchor="text" w:yAlign="inline"/>
            </w:pPr>
            <w:r w:rsidRPr="00523AFD">
              <w:t>Praktická ukázka s ústním vysvětlením, Korekce provedení, dopomoc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3C4AE" w14:textId="373F40D8" w:rsidR="00523AFD" w:rsidRPr="003C7D8F" w:rsidRDefault="00523AFD" w:rsidP="00523AFD">
            <w:pPr>
              <w:pStyle w:val="Normlntun"/>
              <w:framePr w:hSpace="0" w:wrap="auto" w:vAnchor="margin" w:hAnchor="text" w:yAlign="inline"/>
            </w:pPr>
            <w:r>
              <w:t>Š</w:t>
            </w:r>
            <w:r w:rsidRPr="00523AFD">
              <w:t>vihadla, plné míče</w:t>
            </w:r>
          </w:p>
        </w:tc>
      </w:tr>
    </w:tbl>
    <w:p w14:paraId="48B61520" w14:textId="1E6EC7A1" w:rsidR="00434DC9" w:rsidRPr="003C7D8F" w:rsidRDefault="00434DC9" w:rsidP="00434DC9">
      <w:pPr>
        <w:pStyle w:val="Nadpis1"/>
      </w:pPr>
      <w:bookmarkStart w:id="7" w:name="_Toc194229386"/>
      <w:r w:rsidRPr="003C7D8F">
        <w:t>Schválení:</w:t>
      </w:r>
      <w:bookmarkEnd w:id="7"/>
    </w:p>
    <w:p w14:paraId="497C1DB5" w14:textId="2AB2B614" w:rsidR="00C9415E" w:rsidRPr="003C7D8F" w:rsidRDefault="00664474" w:rsidP="00C9415E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Platnost od</w:t>
      </w:r>
      <w:r w:rsidRPr="003C7D8F">
        <w:rPr>
          <w:rFonts w:asciiTheme="majorHAnsi" w:hAnsiTheme="majorHAnsi" w:cstheme="minorHAnsi"/>
          <w:sz w:val="20"/>
          <w:szCs w:val="20"/>
        </w:rPr>
        <w:t xml:space="preserve">: </w:t>
      </w:r>
      <w:r w:rsidR="00861B88" w:rsidRPr="003C7D8F">
        <w:rPr>
          <w:rFonts w:asciiTheme="majorHAnsi" w:hAnsiTheme="majorHAnsi" w:cstheme="minorHAnsi"/>
          <w:sz w:val="20"/>
          <w:szCs w:val="20"/>
        </w:rPr>
        <w:t>1</w:t>
      </w:r>
      <w:r w:rsidRPr="003C7D8F">
        <w:rPr>
          <w:rFonts w:asciiTheme="majorHAnsi" w:hAnsiTheme="majorHAnsi" w:cstheme="minorHAnsi"/>
          <w:sz w:val="20"/>
          <w:szCs w:val="20"/>
        </w:rPr>
        <w:t>. 9. 20</w:t>
      </w:r>
      <w:r w:rsidR="00861B88" w:rsidRPr="003C7D8F">
        <w:rPr>
          <w:rFonts w:asciiTheme="majorHAnsi" w:hAnsiTheme="majorHAnsi" w:cstheme="minorHAnsi"/>
          <w:sz w:val="20"/>
          <w:szCs w:val="20"/>
        </w:rPr>
        <w:t>2</w:t>
      </w:r>
      <w:r w:rsidR="00F0390F" w:rsidRPr="003C7D8F">
        <w:rPr>
          <w:rFonts w:asciiTheme="majorHAnsi" w:hAnsiTheme="majorHAnsi" w:cstheme="minorHAnsi"/>
          <w:sz w:val="20"/>
          <w:szCs w:val="20"/>
        </w:rPr>
        <w:t>4</w:t>
      </w:r>
    </w:p>
    <w:p w14:paraId="398C86F1" w14:textId="7817CB29" w:rsidR="007278BC" w:rsidRPr="003C7D8F" w:rsidRDefault="007278BC" w:rsidP="00E63C30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lastRenderedPageBreak/>
        <w:t>Zpracoval</w:t>
      </w:r>
      <w:r w:rsidRPr="003C7D8F">
        <w:rPr>
          <w:rFonts w:asciiTheme="majorHAnsi" w:hAnsiTheme="majorHAnsi" w:cstheme="minorHAnsi"/>
          <w:sz w:val="20"/>
          <w:szCs w:val="20"/>
        </w:rPr>
        <w:t>:</w:t>
      </w:r>
      <w:r w:rsidR="00664474" w:rsidRPr="003C7D8F">
        <w:rPr>
          <w:rFonts w:asciiTheme="majorHAnsi" w:hAnsiTheme="majorHAnsi" w:cstheme="minorHAnsi"/>
          <w:sz w:val="20"/>
          <w:szCs w:val="20"/>
        </w:rPr>
        <w:t xml:space="preserve"> </w:t>
      </w:r>
      <w:r w:rsidR="00523AFD">
        <w:rPr>
          <w:rFonts w:asciiTheme="majorHAnsi" w:hAnsiTheme="majorHAnsi" w:cstheme="minorHAnsi"/>
          <w:sz w:val="20"/>
          <w:szCs w:val="20"/>
        </w:rPr>
        <w:t>Mgr. Petr Polívka</w:t>
      </w:r>
    </w:p>
    <w:p w14:paraId="5F218B63" w14:textId="1DBAA78C" w:rsidR="007278BC" w:rsidRPr="003C7D8F" w:rsidRDefault="007278BC" w:rsidP="00E63C30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Schválil</w:t>
      </w:r>
      <w:r w:rsidRPr="003C7D8F">
        <w:rPr>
          <w:rFonts w:asciiTheme="majorHAnsi" w:hAnsiTheme="majorHAnsi" w:cstheme="minorHAnsi"/>
          <w:sz w:val="20"/>
          <w:szCs w:val="20"/>
        </w:rPr>
        <w:t>: Ing. Milan Vorel</w:t>
      </w:r>
    </w:p>
    <w:p w14:paraId="1CBA5C8F" w14:textId="33F56990" w:rsidR="005C7D66" w:rsidRPr="003C7D8F" w:rsidRDefault="00970AFF" w:rsidP="00C13469">
      <w:pPr>
        <w:spacing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Kontrola</w:t>
      </w:r>
      <w:r w:rsidRPr="003C7D8F">
        <w:rPr>
          <w:rFonts w:asciiTheme="majorHAnsi" w:hAnsiTheme="majorHAnsi" w:cstheme="minorHAnsi"/>
          <w:sz w:val="20"/>
          <w:szCs w:val="20"/>
        </w:rPr>
        <w:t>: 31. 08. 202</w:t>
      </w:r>
      <w:r w:rsidR="00F0390F" w:rsidRPr="003C7D8F">
        <w:rPr>
          <w:rFonts w:asciiTheme="majorHAnsi" w:hAnsiTheme="majorHAnsi" w:cstheme="minorHAnsi"/>
          <w:sz w:val="20"/>
          <w:szCs w:val="20"/>
        </w:rPr>
        <w:t>4</w:t>
      </w:r>
      <w:r w:rsidR="00E07D32" w:rsidRPr="003C7D8F">
        <w:rPr>
          <w:rFonts w:asciiTheme="majorHAnsi" w:hAnsiTheme="majorHAnsi" w:cstheme="minorHAnsi"/>
          <w:sz w:val="20"/>
          <w:szCs w:val="20"/>
        </w:rPr>
        <w:t xml:space="preserve"> M</w:t>
      </w:r>
      <w:r w:rsidR="00C13469">
        <w:rPr>
          <w:rFonts w:asciiTheme="majorHAnsi" w:hAnsiTheme="majorHAnsi" w:cstheme="minorHAnsi"/>
          <w:sz w:val="20"/>
          <w:szCs w:val="20"/>
        </w:rPr>
        <w:t>gr</w:t>
      </w:r>
      <w:r w:rsidR="00E07D32" w:rsidRPr="003C7D8F">
        <w:rPr>
          <w:rFonts w:asciiTheme="majorHAnsi" w:hAnsiTheme="majorHAnsi" w:cstheme="minorHAnsi"/>
          <w:sz w:val="20"/>
          <w:szCs w:val="20"/>
        </w:rPr>
        <w:t xml:space="preserve">. </w:t>
      </w:r>
      <w:r w:rsidR="00C13469">
        <w:rPr>
          <w:rFonts w:asciiTheme="majorHAnsi" w:hAnsiTheme="majorHAnsi" w:cstheme="minorHAnsi"/>
          <w:sz w:val="20"/>
          <w:szCs w:val="20"/>
        </w:rPr>
        <w:t>Věra Hampejzová</w:t>
      </w:r>
    </w:p>
    <w:sectPr w:rsidR="005C7D66" w:rsidRPr="003C7D8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EE8CEE" w14:textId="77777777" w:rsidR="00523AFD" w:rsidRDefault="00523AFD" w:rsidP="00F70B10">
      <w:pPr>
        <w:spacing w:after="0" w:line="240" w:lineRule="auto"/>
      </w:pPr>
      <w:r>
        <w:separator/>
      </w:r>
    </w:p>
  </w:endnote>
  <w:endnote w:type="continuationSeparator" w:id="0">
    <w:p w14:paraId="078DE06F" w14:textId="77777777" w:rsidR="00523AFD" w:rsidRDefault="00523AFD" w:rsidP="00F70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156EA7" w14:textId="77777777" w:rsidR="00523AFD" w:rsidRDefault="00523AFD" w:rsidP="00F16EBC">
    <w:pPr>
      <w:pStyle w:val="Zpat"/>
    </w:pPr>
  </w:p>
  <w:p w14:paraId="1AB802E7" w14:textId="77777777" w:rsidR="00523AFD" w:rsidRDefault="00523AF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DA06B2" w14:textId="7786A63D" w:rsidR="00523AFD" w:rsidRDefault="00523AFD" w:rsidP="00F16EBC">
    <w:pPr>
      <w:pStyle w:val="Zpat"/>
      <w:tabs>
        <w:tab w:val="clear" w:pos="9072"/>
        <w:tab w:val="right" w:pos="9869"/>
      </w:tabs>
      <w:jc w:val="both"/>
      <w:rPr>
        <w:sz w:val="16"/>
        <w:szCs w:val="16"/>
      </w:rPr>
    </w:pPr>
    <w:r>
      <w:rPr>
        <w:sz w:val="16"/>
        <w:szCs w:val="16"/>
      </w:rPr>
      <w:t>recepce: 242 456 100 | sekretariát: +420 242 456 101</w:t>
    </w:r>
    <w:r>
      <w:rPr>
        <w:sz w:val="16"/>
        <w:szCs w:val="16"/>
      </w:rPr>
      <w:tab/>
    </w:r>
    <w:r w:rsidRPr="006E07CF">
      <w:rPr>
        <w:sz w:val="16"/>
        <w:szCs w:val="16"/>
      </w:rPr>
      <w:fldChar w:fldCharType="begin"/>
    </w:r>
    <w:r w:rsidRPr="006E07CF">
      <w:rPr>
        <w:sz w:val="16"/>
        <w:szCs w:val="16"/>
      </w:rPr>
      <w:instrText>PAGE   \* MERGEFORMAT</w:instrText>
    </w:r>
    <w:r w:rsidRPr="006E07CF">
      <w:rPr>
        <w:sz w:val="16"/>
        <w:szCs w:val="16"/>
      </w:rPr>
      <w:fldChar w:fldCharType="separate"/>
    </w:r>
    <w:r w:rsidRPr="006E07CF">
      <w:rPr>
        <w:sz w:val="16"/>
        <w:szCs w:val="16"/>
      </w:rPr>
      <w:t>1</w:t>
    </w:r>
    <w:r w:rsidRPr="006E07CF">
      <w:rPr>
        <w:sz w:val="16"/>
        <w:szCs w:val="16"/>
      </w:rPr>
      <w:fldChar w:fldCharType="end"/>
    </w:r>
    <w:r>
      <w:rPr>
        <w:sz w:val="16"/>
        <w:szCs w:val="16"/>
      </w:rPr>
      <w:tab/>
      <w:t xml:space="preserve"> mailbox@skolahostivar.cz | www.skolahostivar.cz</w:t>
    </w:r>
  </w:p>
  <w:p w14:paraId="003F8E98" w14:textId="77777777" w:rsidR="00523AFD" w:rsidRDefault="00523AFD" w:rsidP="00F16EBC">
    <w:pPr>
      <w:pStyle w:val="Zpat"/>
    </w:pPr>
  </w:p>
  <w:p w14:paraId="214E0BFA" w14:textId="77777777" w:rsidR="00523AFD" w:rsidRDefault="00523AFD" w:rsidP="00F16EBC">
    <w:pPr>
      <w:pStyle w:val="Zpat"/>
    </w:pPr>
  </w:p>
  <w:p w14:paraId="5767C3C5" w14:textId="77777777" w:rsidR="00523AFD" w:rsidRDefault="00523AF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41F8C7" w14:textId="77777777" w:rsidR="00523AFD" w:rsidRDefault="00523AFD" w:rsidP="00F16EBC">
    <w:pPr>
      <w:pStyle w:val="Zpat"/>
    </w:pPr>
  </w:p>
  <w:p w14:paraId="7A2EDB27" w14:textId="77777777" w:rsidR="00523AFD" w:rsidRDefault="00523AF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5647FE" w14:textId="77777777" w:rsidR="00523AFD" w:rsidRDefault="00523AFD" w:rsidP="00F70B10">
      <w:pPr>
        <w:spacing w:after="0" w:line="240" w:lineRule="auto"/>
      </w:pPr>
      <w:r>
        <w:separator/>
      </w:r>
    </w:p>
  </w:footnote>
  <w:footnote w:type="continuationSeparator" w:id="0">
    <w:p w14:paraId="7E52413F" w14:textId="77777777" w:rsidR="00523AFD" w:rsidRDefault="00523AFD" w:rsidP="00F70B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0386D3" w14:textId="77777777" w:rsidR="00523AFD" w:rsidRDefault="00523AFD" w:rsidP="00F16EBC">
    <w:pPr>
      <w:pStyle w:val="Zhlav"/>
    </w:pPr>
  </w:p>
  <w:p w14:paraId="3A4E5164" w14:textId="77777777" w:rsidR="00523AFD" w:rsidRDefault="00523AF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E5B757" w14:textId="77777777" w:rsidR="00523AFD" w:rsidRDefault="00523AFD" w:rsidP="00F16EBC">
    <w:pPr>
      <w:pStyle w:val="Zhlav"/>
      <w:tabs>
        <w:tab w:val="clear" w:pos="9072"/>
      </w:tabs>
      <w:spacing w:after="60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0B73649" wp14:editId="12FAAD05">
          <wp:simplePos x="0" y="0"/>
          <wp:positionH relativeFrom="column">
            <wp:posOffset>635</wp:posOffset>
          </wp:positionH>
          <wp:positionV relativeFrom="paragraph">
            <wp:posOffset>635</wp:posOffset>
          </wp:positionV>
          <wp:extent cx="6263640" cy="772160"/>
          <wp:effectExtent l="0" t="0" r="3810" b="889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3640" cy="772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E34732F" w14:textId="77777777" w:rsidR="00523AFD" w:rsidRDefault="00523AF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ED11E7" w14:textId="77777777" w:rsidR="00523AFD" w:rsidRDefault="00523AFD" w:rsidP="00F16EBC">
    <w:pPr>
      <w:pStyle w:val="Zhlav"/>
    </w:pPr>
  </w:p>
  <w:p w14:paraId="7EAAA730" w14:textId="77777777" w:rsidR="00523AFD" w:rsidRDefault="00523AF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4A588EB8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C633DFD"/>
    <w:multiLevelType w:val="hybridMultilevel"/>
    <w:tmpl w:val="90FC82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261894"/>
    <w:multiLevelType w:val="hybridMultilevel"/>
    <w:tmpl w:val="D60E4F4E"/>
    <w:lvl w:ilvl="0" w:tplc="D866383E">
      <w:start w:val="5"/>
      <w:numFmt w:val="bullet"/>
      <w:pStyle w:val="Odrkytabulka"/>
      <w:lvlText w:val="-"/>
      <w:lvlJc w:val="left"/>
      <w:pPr>
        <w:tabs>
          <w:tab w:val="num" w:pos="851"/>
        </w:tabs>
        <w:ind w:left="851" w:hanging="567"/>
      </w:pPr>
      <w:rPr>
        <w:rFonts w:ascii="Courier New" w:eastAsia="Arial Unicode MS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9D24A0"/>
    <w:multiLevelType w:val="hybridMultilevel"/>
    <w:tmpl w:val="89E46916"/>
    <w:lvl w:ilvl="0" w:tplc="DA9C2754">
      <w:start w:val="1"/>
      <w:numFmt w:val="bullet"/>
      <w:pStyle w:val="Odstavecseseznamem"/>
      <w:lvlText w:val=""/>
      <w:lvlJc w:val="left"/>
      <w:pPr>
        <w:ind w:left="419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91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3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35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07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79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1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3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958" w:hanging="360"/>
      </w:pPr>
      <w:rPr>
        <w:rFonts w:ascii="Wingdings" w:hAnsi="Wingdings" w:hint="default"/>
      </w:rPr>
    </w:lvl>
  </w:abstractNum>
  <w:abstractNum w:abstractNumId="4" w15:restartNumberingAfterBreak="0">
    <w:nsid w:val="771E7A1E"/>
    <w:multiLevelType w:val="hybridMultilevel"/>
    <w:tmpl w:val="6F9ADEB6"/>
    <w:lvl w:ilvl="0" w:tplc="7648464C">
      <w:start w:val="1"/>
      <w:numFmt w:val="decimal"/>
      <w:pStyle w:val="Nadpis2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3"/>
  </w:num>
  <w:num w:numId="6">
    <w:abstractNumId w:val="3"/>
  </w:num>
  <w:num w:numId="7">
    <w:abstractNumId w:val="3"/>
  </w:num>
  <w:num w:numId="8">
    <w:abstractNumId w:val="0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  <w:num w:numId="16">
    <w:abstractNumId w:val="3"/>
  </w:num>
  <w:num w:numId="17">
    <w:abstractNumId w:val="3"/>
  </w:num>
  <w:num w:numId="18">
    <w:abstractNumId w:val="3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B10"/>
    <w:rsid w:val="0003123B"/>
    <w:rsid w:val="00097751"/>
    <w:rsid w:val="000F0FC3"/>
    <w:rsid w:val="001155BB"/>
    <w:rsid w:val="00122CF6"/>
    <w:rsid w:val="00132278"/>
    <w:rsid w:val="00143C1D"/>
    <w:rsid w:val="001A503E"/>
    <w:rsid w:val="001B55FC"/>
    <w:rsid w:val="001D4D71"/>
    <w:rsid w:val="001F3302"/>
    <w:rsid w:val="0020264A"/>
    <w:rsid w:val="0023160B"/>
    <w:rsid w:val="00244073"/>
    <w:rsid w:val="0025467F"/>
    <w:rsid w:val="002820DA"/>
    <w:rsid w:val="002B1A89"/>
    <w:rsid w:val="002F0802"/>
    <w:rsid w:val="003248F0"/>
    <w:rsid w:val="00324AF7"/>
    <w:rsid w:val="00343EBC"/>
    <w:rsid w:val="00344546"/>
    <w:rsid w:val="003C7D8F"/>
    <w:rsid w:val="00415226"/>
    <w:rsid w:val="00434DC9"/>
    <w:rsid w:val="004518DB"/>
    <w:rsid w:val="0045661E"/>
    <w:rsid w:val="004A74A9"/>
    <w:rsid w:val="004D42A4"/>
    <w:rsid w:val="004D5AB1"/>
    <w:rsid w:val="005016B7"/>
    <w:rsid w:val="005074DF"/>
    <w:rsid w:val="00523AFD"/>
    <w:rsid w:val="00530FA0"/>
    <w:rsid w:val="00567F44"/>
    <w:rsid w:val="00584D46"/>
    <w:rsid w:val="005C7D66"/>
    <w:rsid w:val="00626D67"/>
    <w:rsid w:val="00644418"/>
    <w:rsid w:val="00664474"/>
    <w:rsid w:val="006E07CF"/>
    <w:rsid w:val="006E0C52"/>
    <w:rsid w:val="007278BC"/>
    <w:rsid w:val="00793BE2"/>
    <w:rsid w:val="00795945"/>
    <w:rsid w:val="007A76F8"/>
    <w:rsid w:val="007E6858"/>
    <w:rsid w:val="0080189F"/>
    <w:rsid w:val="00804E59"/>
    <w:rsid w:val="0081459C"/>
    <w:rsid w:val="008266D9"/>
    <w:rsid w:val="00861B88"/>
    <w:rsid w:val="0090557B"/>
    <w:rsid w:val="0093690D"/>
    <w:rsid w:val="00943ECB"/>
    <w:rsid w:val="00946058"/>
    <w:rsid w:val="00970AFF"/>
    <w:rsid w:val="009B042B"/>
    <w:rsid w:val="009C3B99"/>
    <w:rsid w:val="00A173E5"/>
    <w:rsid w:val="00A759E5"/>
    <w:rsid w:val="00AF647F"/>
    <w:rsid w:val="00B17B1F"/>
    <w:rsid w:val="00B27DED"/>
    <w:rsid w:val="00B87CB3"/>
    <w:rsid w:val="00B95C1B"/>
    <w:rsid w:val="00BB1FB1"/>
    <w:rsid w:val="00BB7F92"/>
    <w:rsid w:val="00C13469"/>
    <w:rsid w:val="00C44286"/>
    <w:rsid w:val="00C85A88"/>
    <w:rsid w:val="00C874B4"/>
    <w:rsid w:val="00C9415E"/>
    <w:rsid w:val="00CE4B92"/>
    <w:rsid w:val="00D04CD5"/>
    <w:rsid w:val="00D37028"/>
    <w:rsid w:val="00D377C4"/>
    <w:rsid w:val="00D452A8"/>
    <w:rsid w:val="00D55F16"/>
    <w:rsid w:val="00D57DDE"/>
    <w:rsid w:val="00D6780B"/>
    <w:rsid w:val="00E07D32"/>
    <w:rsid w:val="00E63C30"/>
    <w:rsid w:val="00EF1F7C"/>
    <w:rsid w:val="00F0390F"/>
    <w:rsid w:val="00F16EBC"/>
    <w:rsid w:val="00F51314"/>
    <w:rsid w:val="00F70B10"/>
    <w:rsid w:val="00F87B19"/>
    <w:rsid w:val="00FD6B22"/>
    <w:rsid w:val="00FE026F"/>
    <w:rsid w:val="00FF4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4697170C"/>
  <w15:docId w15:val="{EF2FDB86-E948-4BFF-A756-CE1EFE8DC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3690D"/>
  </w:style>
  <w:style w:type="paragraph" w:styleId="Nadpis1">
    <w:name w:val="heading 1"/>
    <w:basedOn w:val="Normln"/>
    <w:next w:val="Normln"/>
    <w:link w:val="Nadpis1Char"/>
    <w:uiPriority w:val="9"/>
    <w:qFormat/>
    <w:rsid w:val="004518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</w:rPr>
  </w:style>
  <w:style w:type="paragraph" w:styleId="Nadpis2">
    <w:name w:val="heading 2"/>
    <w:aliases w:val="Nadpis bloků"/>
    <w:basedOn w:val="Normln"/>
    <w:next w:val="Normln"/>
    <w:link w:val="Nadpis2Char"/>
    <w:autoRedefine/>
    <w:uiPriority w:val="9"/>
    <w:unhideWhenUsed/>
    <w:qFormat/>
    <w:rsid w:val="00D452A8"/>
    <w:pPr>
      <w:keepNext/>
      <w:keepLines/>
      <w:framePr w:hSpace="142" w:wrap="around" w:vAnchor="text" w:hAnchor="margin" w:y="1135"/>
      <w:numPr>
        <w:numId w:val="3"/>
      </w:numPr>
      <w:tabs>
        <w:tab w:val="left" w:pos="313"/>
      </w:tabs>
      <w:spacing w:before="40" w:after="0"/>
      <w:ind w:left="29" w:hanging="47"/>
      <w:outlineLvl w:val="1"/>
    </w:pPr>
    <w:rPr>
      <w:rFonts w:asciiTheme="majorHAnsi" w:eastAsiaTheme="majorEastAsia" w:hAnsiTheme="majorHAnsi" w:cstheme="majorBidi"/>
      <w:b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C7D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0B10"/>
  </w:style>
  <w:style w:type="paragraph" w:styleId="Zpat">
    <w:name w:val="footer"/>
    <w:basedOn w:val="Normln"/>
    <w:link w:val="Zpat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70B10"/>
  </w:style>
  <w:style w:type="paragraph" w:styleId="Textbubliny">
    <w:name w:val="Balloon Text"/>
    <w:basedOn w:val="Normln"/>
    <w:link w:val="TextbublinyChar"/>
    <w:uiPriority w:val="99"/>
    <w:semiHidden/>
    <w:unhideWhenUsed/>
    <w:rsid w:val="00F70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0B10"/>
    <w:rPr>
      <w:rFonts w:ascii="Tahoma" w:hAnsi="Tahoma" w:cs="Tahoma"/>
      <w:sz w:val="16"/>
      <w:szCs w:val="16"/>
    </w:rPr>
  </w:style>
  <w:style w:type="paragraph" w:customStyle="1" w:styleId="Normlntun">
    <w:name w:val="Normální tučné"/>
    <w:basedOn w:val="Normln"/>
    <w:next w:val="Normln"/>
    <w:link w:val="NormlntunChar"/>
    <w:autoRedefine/>
    <w:rsid w:val="0080189F"/>
    <w:pPr>
      <w:framePr w:hSpace="142" w:wrap="around" w:vAnchor="text" w:hAnchor="margin" w:y="1135"/>
      <w:spacing w:after="0"/>
      <w:jc w:val="center"/>
    </w:pPr>
    <w:rPr>
      <w:rFonts w:asciiTheme="majorHAnsi" w:eastAsia="Times New Roman" w:hAnsiTheme="majorHAnsi" w:cs="Times New Roman"/>
      <w:sz w:val="20"/>
      <w:szCs w:val="20"/>
    </w:rPr>
  </w:style>
  <w:style w:type="paragraph" w:customStyle="1" w:styleId="Odrkytabulka">
    <w:name w:val="Odrážky_tabulka"/>
    <w:basedOn w:val="Normln"/>
    <w:autoRedefine/>
    <w:rsid w:val="007278BC"/>
    <w:pPr>
      <w:numPr>
        <w:numId w:val="1"/>
      </w:numPr>
      <w:tabs>
        <w:tab w:val="clear" w:pos="851"/>
        <w:tab w:val="num" w:pos="284"/>
      </w:tabs>
      <w:spacing w:before="60" w:after="60" w:line="240" w:lineRule="auto"/>
      <w:ind w:left="284" w:hanging="284"/>
    </w:pPr>
    <w:rPr>
      <w:rFonts w:ascii="Verdana" w:eastAsia="Times New Roman" w:hAnsi="Verdana" w:cs="Times New Roman"/>
      <w:sz w:val="20"/>
      <w:szCs w:val="20"/>
      <w:lang w:eastAsia="cs-CZ"/>
    </w:rPr>
  </w:style>
  <w:style w:type="character" w:customStyle="1" w:styleId="NormlntunChar">
    <w:name w:val="Normální tučné Char"/>
    <w:link w:val="Normlntun"/>
    <w:rsid w:val="0080189F"/>
    <w:rPr>
      <w:rFonts w:asciiTheme="majorHAnsi" w:eastAsia="Times New Roman" w:hAnsiTheme="majorHAnsi" w:cs="Times New Roman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25467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546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dpis1Char">
    <w:name w:val="Nadpis 1 Char"/>
    <w:basedOn w:val="Standardnpsmoodstavce"/>
    <w:link w:val="Nadpis1"/>
    <w:uiPriority w:val="9"/>
    <w:rsid w:val="004518DB"/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</w:rPr>
  </w:style>
  <w:style w:type="character" w:customStyle="1" w:styleId="Nadpis2Char">
    <w:name w:val="Nadpis 2 Char"/>
    <w:aliases w:val="Nadpis bloků Char"/>
    <w:basedOn w:val="Standardnpsmoodstavce"/>
    <w:link w:val="Nadpis2"/>
    <w:uiPriority w:val="9"/>
    <w:rsid w:val="00D452A8"/>
    <w:rPr>
      <w:rFonts w:asciiTheme="majorHAnsi" w:eastAsiaTheme="majorEastAsia" w:hAnsiTheme="majorHAnsi" w:cstheme="majorBidi"/>
      <w:b/>
      <w:sz w:val="24"/>
    </w:rPr>
  </w:style>
  <w:style w:type="character" w:styleId="Siln">
    <w:name w:val="Strong"/>
    <w:aliases w:val="Blok - hodin celkem"/>
    <w:basedOn w:val="Standardnpsmoodstavce"/>
    <w:uiPriority w:val="22"/>
    <w:qFormat/>
    <w:rsid w:val="004518DB"/>
    <w:rPr>
      <w:rFonts w:ascii="Franklin Gothic Book" w:hAnsi="Franklin Gothic Book"/>
      <w:b/>
      <w:bCs/>
      <w:sz w:val="24"/>
    </w:rPr>
  </w:style>
  <w:style w:type="paragraph" w:styleId="Nadpisobsahu">
    <w:name w:val="TOC Heading"/>
    <w:basedOn w:val="Nadpis1"/>
    <w:next w:val="Normln"/>
    <w:uiPriority w:val="39"/>
    <w:unhideWhenUsed/>
    <w:qFormat/>
    <w:rsid w:val="004518DB"/>
    <w:pPr>
      <w:spacing w:line="259" w:lineRule="auto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4518DB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4518DB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4518DB"/>
    <w:rPr>
      <w:color w:val="0000FF" w:themeColor="hyperlink"/>
      <w:u w:val="single"/>
    </w:rPr>
  </w:style>
  <w:style w:type="paragraph" w:styleId="Odstavecseseznamem">
    <w:name w:val="List Paragraph"/>
    <w:basedOn w:val="Normln"/>
    <w:autoRedefine/>
    <w:uiPriority w:val="34"/>
    <w:qFormat/>
    <w:rsid w:val="00D04CD5"/>
    <w:pPr>
      <w:numPr>
        <w:numId w:val="4"/>
      </w:numPr>
      <w:contextualSpacing/>
    </w:pPr>
    <w:rPr>
      <w:sz w:val="20"/>
    </w:rPr>
  </w:style>
  <w:style w:type="table" w:styleId="Mkatabulky">
    <w:name w:val="Table Grid"/>
    <w:basedOn w:val="Normlntabulka"/>
    <w:uiPriority w:val="59"/>
    <w:rsid w:val="003C7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3C7D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ezmezer">
    <w:name w:val="No Spacing"/>
    <w:uiPriority w:val="1"/>
    <w:qFormat/>
    <w:rsid w:val="00D55F16"/>
    <w:pPr>
      <w:spacing w:after="0" w:line="240" w:lineRule="auto"/>
    </w:pPr>
  </w:style>
  <w:style w:type="paragraph" w:styleId="Seznamsodrkami">
    <w:name w:val="List Bullet"/>
    <w:basedOn w:val="Normln"/>
    <w:uiPriority w:val="99"/>
    <w:semiHidden/>
    <w:unhideWhenUsed/>
    <w:rsid w:val="00D55F16"/>
    <w:pPr>
      <w:numPr>
        <w:numId w:val="8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3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aturita">
      <a:majorFont>
        <a:latin typeface="Franklin Gothic Book"/>
        <a:ea typeface=""/>
        <a:cs typeface=""/>
      </a:majorFont>
      <a:minorFont>
        <a:latin typeface="Franklin Gothic Book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d0ca0cf-2a35-4d1a-8451-71dcfb90f667">QYJ6VK6WDPCP-2026886553-435468</_dlc_DocId>
    <_dlc_DocIdUrl xmlns="9d0ca0cf-2a35-4d1a-8451-71dcfb90f667">
      <Url>https://skolahostivar.sharepoint.com/sites/data/_layouts/15/DocIdRedir.aspx?ID=QYJ6VK6WDPCP-2026886553-435468</Url>
      <Description>QYJ6VK6WDPCP-2026886553-435468</Description>
    </_dlc_DocIdUrl>
    <Odkaz xmlns="a8aa33a2-52a5-45f6-974e-12c2a4519bd9">
      <Url xsi:nil="true"/>
      <Description xsi:nil="true"/>
    </Odkaz>
    <TaxCatchAll xmlns="9d0ca0cf-2a35-4d1a-8451-71dcfb90f667" xsi:nil="true"/>
    <IconOverlay xmlns="http://schemas.microsoft.com/sharepoint/v4" xsi:nil="true"/>
    <lcf76f155ced4ddcb4097134ff3c332f xmlns="a8aa33a2-52a5-45f6-974e-12c2a4519bd9">
      <Terms xmlns="http://schemas.microsoft.com/office/infopath/2007/PartnerControls"/>
    </lcf76f155ced4ddcb4097134ff3c332f>
    <_Flow_SignoffStatus xmlns="a8aa33a2-52a5-45f6-974e-12c2a4519bd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8DAD254FF02F40B014646C385A832E" ma:contentTypeVersion="22" ma:contentTypeDescription="Vytvoří nový dokument" ma:contentTypeScope="" ma:versionID="f31c2e8b6cdf9d1325f121f14a04b5aa">
  <xsd:schema xmlns:xsd="http://www.w3.org/2001/XMLSchema" xmlns:xs="http://www.w3.org/2001/XMLSchema" xmlns:p="http://schemas.microsoft.com/office/2006/metadata/properties" xmlns:ns2="9d0ca0cf-2a35-4d1a-8451-71dcfb90f667" xmlns:ns3="a8aa33a2-52a5-45f6-974e-12c2a4519bd9" xmlns:ns4="http://schemas.microsoft.com/sharepoint/v4" targetNamespace="http://schemas.microsoft.com/office/2006/metadata/properties" ma:root="true" ma:fieldsID="3fe600ae2ecec8c81635d8bb440d2abb" ns2:_="" ns3:_="" ns4:_="">
    <xsd:import namespace="9d0ca0cf-2a35-4d1a-8451-71dcfb90f667"/>
    <xsd:import namespace="a8aa33a2-52a5-45f6-974e-12c2a4519bd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Odkaz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4:IconOverlay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ca0cf-2a35-4d1a-8451-71dcfb90f6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53f18d34-c049-4e81-9056-b476739b241f}" ma:internalName="TaxCatchAll" ma:showField="CatchAllData" ma:web="9d0ca0cf-2a35-4d1a-8451-71dcfb90f6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a33a2-52a5-45f6-974e-12c2a4519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Odkaz" ma:index="23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e5e8c51b-bc0a-44f5-9d36-e71d60226d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9" nillable="true" ma:displayName="Stav odsouhlasení" ma:internalName="Stav_x0020_odsouhlasen_x00ed_">
      <xsd:simpleType>
        <xsd:restriction base="dms:Text"/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ISO690Nmerical.XSL" StyleName="ISO 690 – číselná reference" Version="1987"/>
</file>

<file path=customXml/itemProps1.xml><?xml version="1.0" encoding="utf-8"?>
<ds:datastoreItem xmlns:ds="http://schemas.openxmlformats.org/officeDocument/2006/customXml" ds:itemID="{D5ED710A-3A26-4193-8A5F-8639B623B653}">
  <ds:schemaRefs>
    <ds:schemaRef ds:uri="9d0ca0cf-2a35-4d1a-8451-71dcfb90f667"/>
    <ds:schemaRef ds:uri="a8aa33a2-52a5-45f6-974e-12c2a4519bd9"/>
    <ds:schemaRef ds:uri="http://purl.org/dc/dcmitype/"/>
    <ds:schemaRef ds:uri="http://purl.org/dc/elements/1.1/"/>
    <ds:schemaRef ds:uri="http://purl.org/dc/terms/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6BEF3D5-7455-4B81-8AB9-BFA1056707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B2362D-55A5-4E16-9866-4862B49BEC2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D4204BB-F68A-4F6B-9338-E731989C56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ca0cf-2a35-4d1a-8451-71dcfb90f667"/>
    <ds:schemaRef ds:uri="a8aa33a2-52a5-45f6-974e-12c2a4519bd9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C09C30F-97B4-4E8E-9227-C5A83367B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427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SŠAI</Company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Dava</dc:creator>
  <cp:lastModifiedBy>Petr Polívka</cp:lastModifiedBy>
  <cp:revision>9</cp:revision>
  <dcterms:created xsi:type="dcterms:W3CDTF">2025-04-30T12:37:00Z</dcterms:created>
  <dcterms:modified xsi:type="dcterms:W3CDTF">2025-06-04T13:24:00Z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0x010100F18DAD254FF02F40B014646C385A832E</vt:lpwstr>
  </property>
  <property fmtid="{D5CDD505-2E9C-101B-9397-08002B2CF9AE}" pid="3" name="Order">
    <vt:r8>10510400</vt:r8>
  </property>
  <property fmtid="{D5CDD505-2E9C-101B-9397-08002B2CF9AE}" pid="4" name="_dlc_DocIdItemGuid">
    <vt:lpwstr>59b115d6-bfba-4c94-9f79-3409d66e6c90</vt:lpwstr>
  </property>
  <property fmtid="{D5CDD505-2E9C-101B-9397-08002B2CF9AE}" pid="5" name="MediaServiceImageTags">
    <vt:lpwstr/>
  </property>
</Properties>
</file>