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1BA7" w14:textId="77777777" w:rsidR="00664474" w:rsidRPr="00AD42EE" w:rsidRDefault="00664474" w:rsidP="00254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E53113" w:rsidRPr="00AD42EE" w14:paraId="21DA16CB" w14:textId="77777777" w:rsidTr="00644418">
        <w:tc>
          <w:tcPr>
            <w:tcW w:w="9062" w:type="dxa"/>
          </w:tcPr>
          <w:p w14:paraId="26A1A23F" w14:textId="77777777" w:rsidR="004D5AB1" w:rsidRPr="00AD42EE" w:rsidRDefault="004D5AB1" w:rsidP="006E07CF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AD42EE">
              <w:rPr>
                <w:rFonts w:asciiTheme="majorHAnsi" w:hAnsiTheme="majorHAnsi" w:cstheme="minorHAnsi"/>
                <w:b/>
                <w:sz w:val="28"/>
                <w:szCs w:val="28"/>
              </w:rPr>
              <w:t>Informační</w:t>
            </w:r>
            <w:r w:rsidRPr="00AD42EE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</w:t>
            </w:r>
            <w:r w:rsidRPr="00AD42EE">
              <w:rPr>
                <w:rFonts w:asciiTheme="majorHAnsi" w:hAnsiTheme="majorHAnsi" w:cstheme="minorHAnsi"/>
                <w:b/>
                <w:sz w:val="28"/>
                <w:szCs w:val="28"/>
              </w:rPr>
              <w:t>technologie</w:t>
            </w:r>
            <w:r w:rsidRPr="00AD42EE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18-20-M/01</w:t>
            </w:r>
          </w:p>
        </w:tc>
      </w:tr>
      <w:tr w:rsidR="00E53113" w:rsidRPr="00E53113" w14:paraId="5254723E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E53113" w:rsidRPr="00AD42EE" w14:paraId="1B96A5EB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46A91D4C" w14:textId="77777777" w:rsidR="00644418" w:rsidRPr="00AD42EE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</w:pPr>
                  <w:r w:rsidRPr="00AD42EE">
                    <w:rPr>
                      <w:rFonts w:asciiTheme="majorHAnsi" w:hAnsiTheme="majorHAnsi" w:cs="Times New Roman"/>
                      <w:bCs/>
                      <w:color w:val="EE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60D5C53F" w14:textId="77777777" w:rsidR="00644418" w:rsidRPr="00AD42EE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</w:pPr>
                  <w:r w:rsidRPr="00AD42EE"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3FCFD86" w14:textId="77777777" w:rsidR="00644418" w:rsidRPr="00AD42EE" w:rsidRDefault="00FC753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="Times New Roman"/>
                      <w:b/>
                      <w:sz w:val="24"/>
                      <w:szCs w:val="24"/>
                    </w:rPr>
                  </w:pPr>
                  <w:r w:rsidRPr="00AD42EE">
                    <w:rPr>
                      <w:rFonts w:asciiTheme="majorHAnsi" w:hAnsiTheme="majorHAnsi" w:cs="Times New Roman"/>
                      <w:b/>
                      <w:color w:val="EE0000"/>
                      <w:sz w:val="24"/>
                      <w:szCs w:val="24"/>
                    </w:rPr>
                    <w:t>Základy společenských věd</w:t>
                  </w:r>
                </w:p>
              </w:tc>
            </w:tr>
            <w:tr w:rsidR="00E53113" w:rsidRPr="00AD42EE" w14:paraId="5E66B6E0" w14:textId="77777777" w:rsidTr="007E6858">
              <w:tc>
                <w:tcPr>
                  <w:tcW w:w="2945" w:type="dxa"/>
                </w:tcPr>
                <w:p w14:paraId="7D67F099" w14:textId="53AFFA5A" w:rsidR="00644418" w:rsidRPr="00AD42EE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</w:pPr>
                  <w:r w:rsidRPr="00AD42EE"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  <w:t xml:space="preserve">Ročník: </w:t>
                  </w:r>
                  <w:r w:rsidR="0080306A" w:rsidRPr="00AD42EE"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  <w:t>3</w:t>
                  </w:r>
                  <w:r w:rsidR="0045147A" w:rsidRPr="00AD42EE"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  <w:t>.</w:t>
                  </w:r>
                  <w:r w:rsidRPr="00AD42EE"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  <w:t xml:space="preserve"> ročník</w:t>
                  </w:r>
                </w:p>
              </w:tc>
              <w:tc>
                <w:tcPr>
                  <w:tcW w:w="1531" w:type="dxa"/>
                </w:tcPr>
                <w:p w14:paraId="178621AF" w14:textId="77777777" w:rsidR="00644418" w:rsidRPr="00AD42EE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</w:pPr>
                  <w:r w:rsidRPr="00AD42EE"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0FC6F30B" w14:textId="1BC8A75E" w:rsidR="00644418" w:rsidRPr="00AD42EE" w:rsidRDefault="0080306A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</w:pPr>
                  <w:r w:rsidRPr="00AD42EE"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  <w:t>32</w:t>
                  </w:r>
                </w:p>
              </w:tc>
            </w:tr>
            <w:tr w:rsidR="00E53113" w:rsidRPr="00AD42EE" w14:paraId="5E298BD0" w14:textId="77777777" w:rsidTr="007E6858">
              <w:tc>
                <w:tcPr>
                  <w:tcW w:w="2945" w:type="dxa"/>
                </w:tcPr>
                <w:p w14:paraId="25828CF6" w14:textId="77777777" w:rsidR="00644418" w:rsidRPr="00AD42EE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1C668E30" w14:textId="3C75A189" w:rsidR="00644418" w:rsidRPr="00AD42EE" w:rsidRDefault="00854359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</w:pPr>
                  <w:r w:rsidRPr="00AD42EE"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  <w:t>Týdně:</w:t>
                  </w:r>
                </w:p>
              </w:tc>
              <w:tc>
                <w:tcPr>
                  <w:tcW w:w="4422" w:type="dxa"/>
                </w:tcPr>
                <w:p w14:paraId="25699298" w14:textId="076A0AE7" w:rsidR="00644418" w:rsidRPr="00AD42EE" w:rsidRDefault="00854359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</w:pPr>
                  <w:r w:rsidRPr="00AD42EE">
                    <w:rPr>
                      <w:rFonts w:asciiTheme="majorHAnsi" w:hAnsiTheme="majorHAnsi" w:cs="Times New Roman"/>
                      <w:bCs/>
                      <w:sz w:val="24"/>
                      <w:szCs w:val="24"/>
                    </w:rPr>
                    <w:t>1 hodina</w:t>
                  </w:r>
                </w:p>
              </w:tc>
            </w:tr>
          </w:tbl>
          <w:p w14:paraId="7AE5860C" w14:textId="77777777" w:rsidR="004D5AB1" w:rsidRPr="00AD42EE" w:rsidRDefault="004D5AB1" w:rsidP="006E07CF">
            <w:pPr>
              <w:rPr>
                <w:rFonts w:asciiTheme="majorHAnsi" w:hAnsiTheme="majorHAnsi" w:cs="Times New Roman"/>
                <w:bCs/>
              </w:rPr>
            </w:pPr>
          </w:p>
        </w:tc>
      </w:tr>
    </w:tbl>
    <w:tbl>
      <w:tblPr>
        <w:tblpPr w:leftFromText="142" w:rightFromText="142" w:vertAnchor="text" w:horzAnchor="margin" w:tblpY="113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2923"/>
        <w:gridCol w:w="1190"/>
        <w:gridCol w:w="928"/>
        <w:gridCol w:w="1475"/>
        <w:gridCol w:w="2268"/>
      </w:tblGrid>
      <w:tr w:rsidR="00E53113" w:rsidRPr="00E53113" w14:paraId="6878AF29" w14:textId="77777777" w:rsidTr="005F10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A658" w14:textId="77777777" w:rsidR="005F1073" w:rsidRPr="00356447" w:rsidRDefault="005F1073" w:rsidP="006E07CF">
            <w:pPr>
              <w:pStyle w:val="Nadpis1"/>
              <w:jc w:val="center"/>
              <w:rPr>
                <w:rStyle w:val="Siln"/>
                <w:rFonts w:asciiTheme="majorHAnsi" w:hAnsiTheme="majorHAnsi" w:cs="Times New Roman"/>
                <w:color w:val="auto"/>
                <w:sz w:val="32"/>
              </w:rPr>
            </w:pPr>
            <w:bookmarkStart w:id="0" w:name="_Toc194229377"/>
            <w:r w:rsidRPr="00356447">
              <w:rPr>
                <w:rFonts w:cs="Times New Roman"/>
              </w:rPr>
              <w:t>Tematické celky</w:t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2E13" w14:textId="77777777" w:rsidR="005F1073" w:rsidRPr="00356447" w:rsidRDefault="005F1073" w:rsidP="006E07CF">
            <w:pPr>
              <w:pStyle w:val="Normlntun"/>
              <w:rPr>
                <w:rFonts w:ascii="Times New Roman" w:hAnsi="Times New Roman"/>
              </w:rPr>
            </w:pPr>
            <w:r w:rsidRPr="00356447">
              <w:rPr>
                <w:rFonts w:ascii="Times New Roman" w:hAnsi="Times New Roman"/>
              </w:rPr>
              <w:t>Měsíc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59E8" w14:textId="77777777" w:rsidR="005F1073" w:rsidRPr="00356447" w:rsidRDefault="005F1073" w:rsidP="006E07CF">
            <w:pPr>
              <w:pStyle w:val="Normlntun"/>
              <w:rPr>
                <w:rStyle w:val="Siln"/>
                <w:rFonts w:ascii="Times New Roman" w:hAnsi="Times New Roman"/>
                <w:b w:val="0"/>
                <w:bCs w:val="0"/>
                <w:sz w:val="20"/>
              </w:rPr>
            </w:pPr>
            <w:r w:rsidRPr="00356447">
              <w:rPr>
                <w:rFonts w:ascii="Times New Roman" w:hAnsi="Times New Roman"/>
              </w:rPr>
              <w:t>Hod.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EC4E" w14:textId="77777777" w:rsidR="005F1073" w:rsidRPr="00356447" w:rsidRDefault="005F1073" w:rsidP="006E07CF">
            <w:pPr>
              <w:pStyle w:val="Normlntun"/>
              <w:rPr>
                <w:rFonts w:ascii="Times New Roman" w:hAnsi="Times New Roman"/>
              </w:rPr>
            </w:pPr>
            <w:r w:rsidRPr="00356447">
              <w:rPr>
                <w:rFonts w:ascii="Times New Roman" w:hAnsi="Times New Roman"/>
              </w:rPr>
              <w:t>Vyučovací metody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29B4" w14:textId="77777777" w:rsidR="005F1073" w:rsidRPr="00356447" w:rsidRDefault="005F1073" w:rsidP="006E07CF">
            <w:pPr>
              <w:pStyle w:val="Normlntun"/>
              <w:rPr>
                <w:rFonts w:ascii="Times New Roman" w:hAnsi="Times New Roman"/>
              </w:rPr>
            </w:pPr>
            <w:r w:rsidRPr="00356447">
              <w:rPr>
                <w:rFonts w:ascii="Times New Roman" w:hAnsi="Times New Roman"/>
              </w:rPr>
              <w:t>Prostředky k výuce</w:t>
            </w:r>
          </w:p>
        </w:tc>
      </w:tr>
      <w:tr w:rsidR="00E53113" w:rsidRPr="00E53113" w14:paraId="7B870AA1" w14:textId="77777777" w:rsidTr="005F1073">
        <w:tc>
          <w:tcPr>
            <w:tcW w:w="2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5674B" w14:textId="77777777" w:rsidR="005F1073" w:rsidRPr="00AD42EE" w:rsidRDefault="005F1073" w:rsidP="00AD42EE">
            <w:pPr>
              <w:pStyle w:val="Nadpis2"/>
              <w:framePr w:hSpace="0" w:wrap="auto" w:vAnchor="margin" w:hAnchor="text" w:yAlign="inline"/>
            </w:pPr>
            <w:r w:rsidRPr="00AD42EE">
              <w:t>Člověk v lidském společenství</w:t>
            </w:r>
          </w:p>
          <w:p w14:paraId="50DE8A72" w14:textId="149AB6EA" w:rsidR="005F1073" w:rsidRPr="00AD42EE" w:rsidRDefault="005F1073" w:rsidP="00AD42EE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AD42EE">
              <w:rPr>
                <w:szCs w:val="20"/>
              </w:rPr>
              <w:t>Společnost</w:t>
            </w:r>
            <w:r w:rsidRPr="00AD42EE">
              <w:rPr>
                <w:rFonts w:cs="Times New Roman"/>
                <w:szCs w:val="20"/>
              </w:rPr>
              <w:t xml:space="preserve">, společnost tradiční a moderní, pozdně moderní společnost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227E" w14:textId="77777777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Září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DE8B" w14:textId="757B3763" w:rsidR="005F1073" w:rsidRPr="00AD42EE" w:rsidRDefault="00E53113" w:rsidP="0080306A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AD42EE">
              <w:rPr>
                <w:rFonts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38C3" w14:textId="4E4242C8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Frontální,</w:t>
            </w:r>
            <w:r w:rsidRPr="00AD42EE">
              <w:rPr>
                <w:rFonts w:asciiTheme="minorHAnsi" w:hAnsiTheme="minorHAnsi"/>
              </w:rPr>
              <w:br/>
              <w:t>výklad,</w:t>
            </w:r>
            <w:r w:rsidRPr="00AD42EE">
              <w:rPr>
                <w:rFonts w:asciiTheme="minorHAnsi" w:hAnsiTheme="minorHAnsi"/>
              </w:rPr>
              <w:br/>
              <w:t>cvičení,</w:t>
            </w:r>
            <w:r w:rsidRPr="00AD42EE">
              <w:rPr>
                <w:rFonts w:asciiTheme="minorHAnsi" w:hAnsiTheme="minorHAnsi"/>
              </w:rPr>
              <w:br/>
              <w:t>diskuse.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6882" w14:textId="017FC07A" w:rsidR="005F1073" w:rsidRPr="00AD42EE" w:rsidRDefault="005F1073" w:rsidP="0080306A">
            <w:pPr>
              <w:pStyle w:val="Normlntun"/>
              <w:rPr>
                <w:rFonts w:asciiTheme="minorHAnsi" w:hAnsiTheme="minorHAnsi"/>
                <w:b/>
              </w:rPr>
            </w:pPr>
            <w:r w:rsidRPr="00AD42EE">
              <w:rPr>
                <w:rFonts w:asciiTheme="minorHAnsi" w:hAnsiTheme="minorHAnsi"/>
              </w:rPr>
              <w:t>Práce s textem, pracovní listy, dokumentární film.</w:t>
            </w:r>
          </w:p>
        </w:tc>
      </w:tr>
      <w:tr w:rsidR="00E53113" w:rsidRPr="00E53113" w14:paraId="66CD33D6" w14:textId="77777777" w:rsidTr="005F1073">
        <w:tc>
          <w:tcPr>
            <w:tcW w:w="2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CDA5A" w14:textId="77777777" w:rsidR="005F1073" w:rsidRPr="00AD42EE" w:rsidRDefault="005F1073" w:rsidP="00AD42EE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AD42EE">
              <w:rPr>
                <w:szCs w:val="20"/>
              </w:rPr>
              <w:t>Hmotná</w:t>
            </w:r>
            <w:r w:rsidRPr="00AD42EE">
              <w:rPr>
                <w:rFonts w:cs="Times New Roman"/>
                <w:szCs w:val="20"/>
              </w:rPr>
              <w:t xml:space="preserve"> kultura, duchovní kultura</w:t>
            </w:r>
          </w:p>
          <w:p w14:paraId="5A917E1E" w14:textId="77777777" w:rsidR="005F1073" w:rsidRPr="00AD42EE" w:rsidRDefault="005F1073" w:rsidP="00AD42EE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AD42EE">
              <w:rPr>
                <w:szCs w:val="20"/>
              </w:rPr>
              <w:t>Současná</w:t>
            </w:r>
            <w:r w:rsidRPr="00AD42EE">
              <w:rPr>
                <w:rFonts w:cs="Times New Roman"/>
                <w:szCs w:val="20"/>
              </w:rPr>
              <w:t xml:space="preserve"> česká společnost, společenské vrstvy, elity a jejich úloha</w:t>
            </w:r>
          </w:p>
          <w:p w14:paraId="17B28E71" w14:textId="14E3CA26" w:rsidR="005F1073" w:rsidRPr="00AD42EE" w:rsidRDefault="005F1073" w:rsidP="00AD42EE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AD42EE">
              <w:rPr>
                <w:szCs w:val="20"/>
              </w:rPr>
              <w:t>Sociální</w:t>
            </w:r>
            <w:r w:rsidRPr="00AD42EE">
              <w:rPr>
                <w:rFonts w:cs="Times New Roman"/>
                <w:szCs w:val="20"/>
              </w:rPr>
              <w:t xml:space="preserve"> nerovnost a chudoba v současné společnost</w:t>
            </w:r>
            <w:r w:rsidR="00E53113" w:rsidRPr="00AD42EE">
              <w:rPr>
                <w:rFonts w:cs="Times New Roman"/>
                <w:szCs w:val="20"/>
              </w:rPr>
              <w:t>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3C93" w14:textId="77777777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Říjen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9DBB" w14:textId="1308BA9E" w:rsidR="005F1073" w:rsidRPr="00AD42EE" w:rsidRDefault="00E53113" w:rsidP="0080306A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AD42EE">
              <w:rPr>
                <w:rFonts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EFF8" w14:textId="6F2FD65C" w:rsidR="005F1073" w:rsidRPr="00AD42EE" w:rsidRDefault="005F1073" w:rsidP="00F97E94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Frontální,</w:t>
            </w:r>
            <w:r w:rsidRPr="00AD42EE">
              <w:rPr>
                <w:rFonts w:asciiTheme="minorHAnsi" w:hAnsiTheme="minorHAnsi"/>
              </w:rPr>
              <w:br/>
              <w:t>výklad,</w:t>
            </w:r>
            <w:r w:rsidRPr="00AD42EE">
              <w:rPr>
                <w:rFonts w:asciiTheme="minorHAnsi" w:hAnsiTheme="minorHAnsi"/>
              </w:rPr>
              <w:br/>
              <w:t>cvičení,</w:t>
            </w:r>
            <w:r w:rsidRPr="00AD42EE">
              <w:rPr>
                <w:rFonts w:asciiTheme="minorHAnsi" w:hAnsiTheme="minorHAnsi"/>
              </w:rPr>
              <w:br/>
              <w:t>diskuse.</w:t>
            </w:r>
            <w:r w:rsidRPr="00AD42EE">
              <w:rPr>
                <w:rFonts w:asciiTheme="minorHAnsi" w:hAnsiTheme="minorHAnsi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B92F" w14:textId="341DEF39" w:rsidR="005F1073" w:rsidRPr="00AD42EE" w:rsidRDefault="005F1073" w:rsidP="0080306A">
            <w:pPr>
              <w:pStyle w:val="Normlntun"/>
              <w:rPr>
                <w:rFonts w:asciiTheme="minorHAnsi" w:hAnsiTheme="minorHAnsi"/>
                <w:b/>
              </w:rPr>
            </w:pPr>
            <w:r w:rsidRPr="00AD42EE">
              <w:rPr>
                <w:rFonts w:asciiTheme="minorHAnsi" w:hAnsiTheme="minorHAnsi"/>
              </w:rPr>
              <w:t>Práce s textem, pracovní listy, dokumentární film.</w:t>
            </w:r>
          </w:p>
        </w:tc>
      </w:tr>
      <w:tr w:rsidR="00E53113" w:rsidRPr="00E53113" w14:paraId="5A331256" w14:textId="77777777" w:rsidTr="005F10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24D2" w14:textId="77777777" w:rsidR="005F1073" w:rsidRPr="00AD42EE" w:rsidRDefault="005F1073" w:rsidP="00AD42EE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AD42EE">
              <w:rPr>
                <w:szCs w:val="20"/>
              </w:rPr>
              <w:t>Majetek</w:t>
            </w:r>
            <w:r w:rsidRPr="00AD42EE">
              <w:rPr>
                <w:rFonts w:cs="Times New Roman"/>
                <w:szCs w:val="20"/>
              </w:rPr>
              <w:t xml:space="preserve"> a jeho nabývání, rozhodování o finančních záležitostech jedince a rodiny, rozpočtu domácnosti, zodpovědné hospodaření</w:t>
            </w:r>
          </w:p>
          <w:p w14:paraId="694A8B01" w14:textId="77777777" w:rsidR="005F1073" w:rsidRPr="00AD42EE" w:rsidRDefault="005F1073" w:rsidP="005F1073">
            <w:pPr>
              <w:pStyle w:val="Odstavecseseznamem"/>
              <w:framePr w:hSpace="0" w:wrap="auto" w:vAnchor="margin" w:hAnchor="text" w:yAlign="inline"/>
              <w:rPr>
                <w:rFonts w:cs="Times New Roman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A5A3" w14:textId="27C369E8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Listopad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5D38" w14:textId="50EBF75F" w:rsidR="005F1073" w:rsidRPr="00AD42EE" w:rsidRDefault="00E53113" w:rsidP="0080306A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AD42EE">
              <w:rPr>
                <w:rFonts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02B0" w14:textId="693AE274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Frontální,</w:t>
            </w:r>
            <w:r w:rsidRPr="00AD42EE">
              <w:rPr>
                <w:rFonts w:asciiTheme="minorHAnsi" w:hAnsiTheme="minorHAnsi"/>
              </w:rPr>
              <w:br/>
              <w:t>výklad,</w:t>
            </w:r>
            <w:r w:rsidRPr="00AD42EE">
              <w:rPr>
                <w:rFonts w:asciiTheme="minorHAnsi" w:hAnsiTheme="minorHAnsi"/>
              </w:rPr>
              <w:br/>
              <w:t>cvičení,</w:t>
            </w:r>
            <w:r w:rsidRPr="00AD42EE">
              <w:rPr>
                <w:rFonts w:asciiTheme="minorHAnsi" w:hAnsiTheme="minorHAnsi"/>
              </w:rPr>
              <w:br/>
              <w:t xml:space="preserve">diskuse. </w:t>
            </w:r>
            <w:r w:rsidRPr="00AD42EE">
              <w:rPr>
                <w:rFonts w:asciiTheme="minorHAnsi" w:hAnsiTheme="minorHAnsi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EF82" w14:textId="67E9E681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Práce s textem, pracovní listy, dokumentární film.</w:t>
            </w:r>
          </w:p>
        </w:tc>
      </w:tr>
      <w:tr w:rsidR="00E53113" w:rsidRPr="00E53113" w14:paraId="49E18957" w14:textId="77777777" w:rsidTr="005F10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3C77" w14:textId="208FBDD8" w:rsidR="005F1073" w:rsidRPr="00AD42EE" w:rsidRDefault="005F1073" w:rsidP="00AD42EE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AD42EE">
              <w:rPr>
                <w:szCs w:val="20"/>
              </w:rPr>
              <w:t>Řešení</w:t>
            </w:r>
            <w:r w:rsidRPr="00AD42EE">
              <w:rPr>
                <w:rFonts w:cs="Times New Roman"/>
                <w:szCs w:val="20"/>
              </w:rPr>
              <w:t xml:space="preserve"> krizových finančních situací, sociální zajištění občanů</w:t>
            </w:r>
          </w:p>
          <w:p w14:paraId="74534B59" w14:textId="77777777" w:rsidR="005F1073" w:rsidRPr="00AD42EE" w:rsidRDefault="005F1073" w:rsidP="005F1073">
            <w:pPr>
              <w:pStyle w:val="Odstavecseseznamem"/>
              <w:framePr w:hSpace="0" w:wrap="auto" w:vAnchor="margin" w:hAnchor="text" w:yAlign="inline"/>
              <w:rPr>
                <w:rFonts w:cs="Times New Roman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9AEE" w14:textId="02FE03A3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Prosinec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7135" w14:textId="077DC54B" w:rsidR="005F1073" w:rsidRPr="00AD42EE" w:rsidRDefault="00E5311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C26F" w14:textId="77777777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Frontální,</w:t>
            </w:r>
            <w:r w:rsidRPr="00AD42EE">
              <w:rPr>
                <w:rFonts w:asciiTheme="minorHAnsi" w:hAnsiTheme="minorHAnsi"/>
              </w:rPr>
              <w:br/>
              <w:t>výklad,</w:t>
            </w:r>
          </w:p>
          <w:p w14:paraId="672127C4" w14:textId="5B8A629B" w:rsidR="005F1073" w:rsidRPr="00AD42EE" w:rsidRDefault="005F1073" w:rsidP="00F97E94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individuální</w:t>
            </w:r>
            <w:r w:rsidRPr="00AD42EE">
              <w:rPr>
                <w:rFonts w:asciiTheme="minorHAnsi" w:hAnsiTheme="minorHAnsi"/>
              </w:rPr>
              <w:br/>
              <w:t>cvičení,</w:t>
            </w:r>
            <w:r w:rsidRPr="00AD42EE">
              <w:rPr>
                <w:rFonts w:asciiTheme="minorHAnsi" w:hAnsiTheme="minorHAnsi"/>
              </w:rPr>
              <w:br/>
              <w:t>diskuse.</w:t>
            </w:r>
            <w:r w:rsidRPr="00AD42EE">
              <w:rPr>
                <w:rFonts w:asciiTheme="minorHAnsi" w:hAnsiTheme="minorHAnsi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6563" w14:textId="547757F5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Práce s textem, pracovní listy, dokumentární film.</w:t>
            </w:r>
          </w:p>
        </w:tc>
      </w:tr>
      <w:tr w:rsidR="00E53113" w:rsidRPr="00E53113" w14:paraId="15F59068" w14:textId="77777777" w:rsidTr="005F10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AA8A" w14:textId="3C72748C" w:rsidR="005F1073" w:rsidRPr="00AD42EE" w:rsidRDefault="005F1073" w:rsidP="00AD42EE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AD42EE">
              <w:rPr>
                <w:szCs w:val="20"/>
              </w:rPr>
              <w:t>Rasy</w:t>
            </w:r>
            <w:r w:rsidRPr="00AD42EE">
              <w:rPr>
                <w:rFonts w:cs="Times New Roman"/>
                <w:szCs w:val="20"/>
              </w:rPr>
              <w:t>, etnika, národy a národnosti; majorita a minority ve společnosti, multikulturní soužití; migrace, migranti, azylanti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B78" w14:textId="064E3E84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Leden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8D78" w14:textId="7F06702F" w:rsidR="005F1073" w:rsidRPr="00AD42EE" w:rsidRDefault="00E5311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CB11" w14:textId="77777777" w:rsidR="005F1073" w:rsidRPr="00AD42EE" w:rsidRDefault="005F1073" w:rsidP="005F1073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Frontální,</w:t>
            </w:r>
            <w:r w:rsidRPr="00AD42EE">
              <w:rPr>
                <w:rFonts w:asciiTheme="minorHAnsi" w:hAnsiTheme="minorHAnsi"/>
              </w:rPr>
              <w:br/>
              <w:t>výklad,</w:t>
            </w:r>
          </w:p>
          <w:p w14:paraId="71F41B3E" w14:textId="75E928FC" w:rsidR="005F1073" w:rsidRPr="00AD42EE" w:rsidRDefault="005F1073" w:rsidP="005F1073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individuální</w:t>
            </w:r>
            <w:r w:rsidRPr="00AD42EE">
              <w:rPr>
                <w:rFonts w:asciiTheme="minorHAnsi" w:hAnsiTheme="minorHAnsi"/>
              </w:rPr>
              <w:br/>
              <w:t>cvičení,</w:t>
            </w:r>
            <w:r w:rsidRPr="00AD42EE">
              <w:rPr>
                <w:rFonts w:asciiTheme="minorHAnsi" w:hAnsiTheme="minorHAnsi"/>
              </w:rPr>
              <w:br/>
              <w:t>diskuse.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13E2" w14:textId="04415AD1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Práce s textem, pracovní listy, dokumentární film.</w:t>
            </w:r>
          </w:p>
        </w:tc>
      </w:tr>
      <w:tr w:rsidR="00E53113" w:rsidRPr="00E53113" w14:paraId="3B719FB0" w14:textId="77777777" w:rsidTr="005F10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9E7D" w14:textId="77777777" w:rsidR="005F1073" w:rsidRPr="00AD42EE" w:rsidRDefault="005F1073" w:rsidP="00AD42EE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AD42EE">
              <w:rPr>
                <w:rFonts w:cs="Times New Roman"/>
                <w:szCs w:val="20"/>
              </w:rPr>
              <w:t>Postavení mužů a žen, genderové problémy</w:t>
            </w:r>
          </w:p>
          <w:p w14:paraId="08B1AE51" w14:textId="77777777" w:rsidR="005F1073" w:rsidRPr="00AD42EE" w:rsidRDefault="005F1073" w:rsidP="005F1073">
            <w:pPr>
              <w:pStyle w:val="Odstavecseseznamem"/>
              <w:framePr w:hSpace="0" w:wrap="auto" w:vAnchor="margin" w:hAnchor="text" w:yAlign="inline"/>
              <w:rPr>
                <w:rFonts w:cs="Times New Roman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064F" w14:textId="01DA7583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Únor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D6F8" w14:textId="350AC624" w:rsidR="005F1073" w:rsidRPr="00AD42EE" w:rsidRDefault="00E5311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36A" w14:textId="77777777" w:rsidR="005F1073" w:rsidRPr="00AD42EE" w:rsidRDefault="005F1073" w:rsidP="005F1073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Frontální,</w:t>
            </w:r>
            <w:r w:rsidRPr="00AD42EE">
              <w:rPr>
                <w:rFonts w:asciiTheme="minorHAnsi" w:hAnsiTheme="minorHAnsi"/>
              </w:rPr>
              <w:br/>
              <w:t>výklad,</w:t>
            </w:r>
          </w:p>
          <w:p w14:paraId="498AD2DE" w14:textId="6A9253F3" w:rsidR="005F1073" w:rsidRPr="00AD42EE" w:rsidRDefault="005F1073" w:rsidP="005F1073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lastRenderedPageBreak/>
              <w:t>individuální</w:t>
            </w:r>
            <w:r w:rsidRPr="00AD42EE">
              <w:rPr>
                <w:rFonts w:asciiTheme="minorHAnsi" w:hAnsiTheme="minorHAnsi"/>
              </w:rPr>
              <w:br/>
              <w:t>cvičení,</w:t>
            </w:r>
            <w:r w:rsidRPr="00AD42EE">
              <w:rPr>
                <w:rFonts w:asciiTheme="minorHAnsi" w:hAnsiTheme="minorHAnsi"/>
              </w:rPr>
              <w:br/>
              <w:t>diskuse.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6257" w14:textId="5A45BEBE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lastRenderedPageBreak/>
              <w:t>Práce s textem, pracovní listy, dokumentární film.</w:t>
            </w:r>
          </w:p>
        </w:tc>
      </w:tr>
      <w:tr w:rsidR="00E53113" w:rsidRPr="00E53113" w14:paraId="5A6058DB" w14:textId="77777777" w:rsidTr="005F10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F4FD" w14:textId="1B532D90" w:rsidR="005F1073" w:rsidRPr="00AD42EE" w:rsidRDefault="005F1073" w:rsidP="00AD42EE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AD42EE">
              <w:rPr>
                <w:rFonts w:cs="Times New Roman"/>
                <w:szCs w:val="20"/>
              </w:rPr>
              <w:t>Víra a ateismus, náboženství a církve, náboženská hnutí, sekty, náboženský fundamentalizmus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3D69" w14:textId="3A5E630C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Březen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EB7E" w14:textId="796031B6" w:rsidR="005F1073" w:rsidRPr="00AD42EE" w:rsidRDefault="00E5311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0E79" w14:textId="6ADDCE04" w:rsidR="005F1073" w:rsidRPr="00AD42EE" w:rsidRDefault="005F1073" w:rsidP="00F97E94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Frontální,</w:t>
            </w:r>
            <w:r w:rsidRPr="00AD42EE">
              <w:rPr>
                <w:rFonts w:asciiTheme="minorHAnsi" w:hAnsiTheme="minorHAnsi"/>
              </w:rPr>
              <w:br/>
              <w:t>výklad,</w:t>
            </w:r>
            <w:r w:rsidRPr="00AD42EE">
              <w:rPr>
                <w:rFonts w:asciiTheme="minorHAnsi" w:hAnsiTheme="minorHAnsi"/>
              </w:rPr>
              <w:br/>
              <w:t>cvičení,</w:t>
            </w:r>
            <w:r w:rsidRPr="00AD42EE">
              <w:rPr>
                <w:rFonts w:asciiTheme="minorHAnsi" w:hAnsiTheme="minorHAnsi"/>
              </w:rPr>
              <w:br/>
              <w:t>diskuse.</w:t>
            </w:r>
            <w:r w:rsidRPr="00AD42EE">
              <w:rPr>
                <w:rFonts w:asciiTheme="minorHAnsi" w:hAnsiTheme="minorHAnsi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1FA9" w14:textId="0B2546AE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Práce s textem, pracovní listy, dokumentární film.</w:t>
            </w:r>
          </w:p>
        </w:tc>
      </w:tr>
      <w:tr w:rsidR="00E53113" w:rsidRPr="00E53113" w14:paraId="7A085A20" w14:textId="77777777" w:rsidTr="005F10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E63F" w14:textId="77777777" w:rsidR="005F1073" w:rsidRPr="00AD42EE" w:rsidRDefault="005F1073" w:rsidP="00AD42EE">
            <w:pPr>
              <w:pStyle w:val="Nadpis2"/>
              <w:framePr w:hSpace="0" w:wrap="auto" w:vAnchor="margin" w:hAnchor="text" w:yAlign="inline"/>
            </w:pPr>
            <w:r w:rsidRPr="00AD42EE">
              <w:t>Člověk a svět (praktická filozofie)</w:t>
            </w:r>
          </w:p>
          <w:p w14:paraId="2AC5D907" w14:textId="77777777" w:rsidR="005F1073" w:rsidRPr="00AD42EE" w:rsidRDefault="005F1073" w:rsidP="00AD42EE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AD42EE">
              <w:rPr>
                <w:rFonts w:cs="Times New Roman"/>
                <w:szCs w:val="20"/>
              </w:rPr>
              <w:t>Co řeší filozofie a filozofická etika</w:t>
            </w:r>
          </w:p>
          <w:p w14:paraId="0323A8BB" w14:textId="77777777" w:rsidR="005F1073" w:rsidRPr="00AD42EE" w:rsidRDefault="005F1073" w:rsidP="00AD42EE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AD42EE">
              <w:rPr>
                <w:rFonts w:cs="Times New Roman"/>
                <w:szCs w:val="20"/>
              </w:rPr>
              <w:t>Význam filozofie a etiky v životě člověka, jejich smysl pro řešení životních situací</w:t>
            </w:r>
          </w:p>
          <w:p w14:paraId="3D3DA7D2" w14:textId="77777777" w:rsidR="005F1073" w:rsidRPr="00AD42EE" w:rsidRDefault="005F1073" w:rsidP="005F1073">
            <w:pPr>
              <w:pStyle w:val="Odstavecseseznamem"/>
              <w:framePr w:hSpace="0" w:wrap="auto" w:vAnchor="margin" w:hAnchor="text" w:yAlign="inline"/>
              <w:rPr>
                <w:rFonts w:cs="Times New Roman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EA1A" w14:textId="77777777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Duben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8D82" w14:textId="7A5FFCC3" w:rsidR="005F1073" w:rsidRPr="00AD42EE" w:rsidRDefault="00E5311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988E" w14:textId="75B0E56C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Frontální,</w:t>
            </w:r>
            <w:r w:rsidRPr="00AD42EE">
              <w:rPr>
                <w:rFonts w:asciiTheme="minorHAnsi" w:hAnsiTheme="minorHAnsi"/>
              </w:rPr>
              <w:br/>
              <w:t>výklad,</w:t>
            </w:r>
            <w:r w:rsidRPr="00AD42EE">
              <w:rPr>
                <w:rFonts w:asciiTheme="minorHAnsi" w:hAnsiTheme="minorHAnsi"/>
              </w:rPr>
              <w:br/>
              <w:t>cvičení,</w:t>
            </w:r>
            <w:r w:rsidRPr="00AD42EE">
              <w:rPr>
                <w:rFonts w:asciiTheme="minorHAnsi" w:hAnsiTheme="minorHAnsi"/>
              </w:rPr>
              <w:br/>
              <w:t>diskuse.</w:t>
            </w:r>
            <w:r w:rsidRPr="00AD42EE">
              <w:rPr>
                <w:rFonts w:asciiTheme="minorHAnsi" w:hAnsiTheme="minorHAnsi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6D35" w14:textId="2BD1AF61" w:rsidR="005F1073" w:rsidRPr="00AD42EE" w:rsidRDefault="005F107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Práce s textem, pracovní listy, dokumentární film.</w:t>
            </w:r>
          </w:p>
        </w:tc>
      </w:tr>
      <w:tr w:rsidR="00E53113" w:rsidRPr="00E53113" w14:paraId="257C2858" w14:textId="77777777" w:rsidTr="005F10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8A25" w14:textId="09932972" w:rsidR="005F1073" w:rsidRPr="00AD42EE" w:rsidRDefault="005F1073" w:rsidP="00AD42EE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AD42EE">
              <w:rPr>
                <w:rFonts w:cs="Times New Roman"/>
                <w:szCs w:val="20"/>
              </w:rPr>
              <w:t>Etika a její předmět, základní pojmy etiky; morálka, mravní hodnoty a normy, mravní rozhodování a odpovědnost</w:t>
            </w:r>
          </w:p>
          <w:p w14:paraId="6FBC79DE" w14:textId="36DD1288" w:rsidR="005F1073" w:rsidRPr="00AD42EE" w:rsidRDefault="005F1073" w:rsidP="00AD42EE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AD42EE">
              <w:rPr>
                <w:rFonts w:cs="Times New Roman"/>
                <w:szCs w:val="20"/>
              </w:rPr>
              <w:t>Životní postoje a hodnotová orientace, člověk mezi touhou po vlastním štěstí a angažováním se pro obecné dobro a pro pomoc jiným lidem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6F98" w14:textId="245616BC" w:rsidR="005F1073" w:rsidRPr="00AD42EE" w:rsidRDefault="005F1073" w:rsidP="005F107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42EE">
              <w:rPr>
                <w:rFonts w:cs="Times New Roman"/>
                <w:sz w:val="20"/>
                <w:szCs w:val="20"/>
              </w:rPr>
              <w:t>Květen–Červen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D856" w14:textId="4F70C98A" w:rsidR="005F1073" w:rsidRPr="00AD42EE" w:rsidRDefault="00E53113" w:rsidP="0080306A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B565" w14:textId="77777777" w:rsidR="005F1073" w:rsidRPr="00AD42EE" w:rsidRDefault="005F1073" w:rsidP="005F1073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Individuální,</w:t>
            </w:r>
          </w:p>
          <w:p w14:paraId="7988CB8A" w14:textId="77777777" w:rsidR="005F1073" w:rsidRPr="00AD42EE" w:rsidRDefault="005F1073" w:rsidP="005F1073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cvičení,</w:t>
            </w:r>
            <w:r w:rsidRPr="00AD42EE">
              <w:rPr>
                <w:rFonts w:asciiTheme="minorHAnsi" w:hAnsiTheme="minorHAnsi"/>
              </w:rPr>
              <w:br/>
              <w:t>diskuse,</w:t>
            </w:r>
          </w:p>
          <w:p w14:paraId="2FAF24F9" w14:textId="0FF563E6" w:rsidR="005F1073" w:rsidRPr="00AD42EE" w:rsidRDefault="005F1073" w:rsidP="005F1073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projekt.</w:t>
            </w:r>
            <w:r w:rsidRPr="00AD42EE">
              <w:rPr>
                <w:rFonts w:asciiTheme="minorHAnsi" w:hAnsiTheme="minorHAnsi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5191" w14:textId="1CBBC2D0" w:rsidR="005F1073" w:rsidRPr="00AD42EE" w:rsidRDefault="005F1073" w:rsidP="005F1073">
            <w:pPr>
              <w:pStyle w:val="Normlntun"/>
              <w:rPr>
                <w:rFonts w:asciiTheme="minorHAnsi" w:hAnsiTheme="minorHAnsi"/>
              </w:rPr>
            </w:pPr>
            <w:r w:rsidRPr="00AD42EE">
              <w:rPr>
                <w:rFonts w:asciiTheme="minorHAnsi" w:hAnsiTheme="minorHAnsi"/>
              </w:rPr>
              <w:t>Práce s textem, pracovní listy, dokumentární film.</w:t>
            </w:r>
          </w:p>
        </w:tc>
      </w:tr>
    </w:tbl>
    <w:tbl>
      <w:tblPr>
        <w:tblW w:w="8355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7"/>
        <w:gridCol w:w="4178"/>
      </w:tblGrid>
      <w:tr w:rsidR="00DB42C4" w:rsidRPr="00DB42C4" w14:paraId="5958C353" w14:textId="77777777" w:rsidTr="00DB42C4">
        <w:trPr>
          <w:trHeight w:val="725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C91A" w14:textId="77777777" w:rsidR="00DB42C4" w:rsidRPr="00DB42C4" w:rsidRDefault="00DB42C4" w:rsidP="00DB42C4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DB42C4">
              <w:rPr>
                <w:rFonts w:asciiTheme="majorHAnsi" w:hAnsiTheme="majorHAnsi" w:cstheme="minorHAnsi"/>
                <w:bCs/>
                <w:sz w:val="20"/>
                <w:szCs w:val="20"/>
              </w:rPr>
              <w:t>Schválení:</w:t>
            </w:r>
            <w:r w:rsidRPr="00DB42C4">
              <w:rPr>
                <w:rFonts w:asciiTheme="majorHAnsi" w:hAnsiTheme="majorHAnsi" w:cstheme="minorHAnsi"/>
                <w:bCs/>
                <w:sz w:val="20"/>
                <w:szCs w:val="20"/>
              </w:rPr>
              <w:br/>
              <w:t>Platnost od: 1. 9. 2025</w:t>
            </w:r>
            <w:r w:rsidRPr="00DB42C4">
              <w:rPr>
                <w:rFonts w:asciiTheme="majorHAnsi" w:hAnsiTheme="majorHAnsi" w:cstheme="minorHAnsi"/>
                <w:bCs/>
                <w:sz w:val="20"/>
                <w:szCs w:val="20"/>
              </w:rPr>
              <w:br/>
              <w:t>Zpracoval: Mgr. Kristína Pavelková</w:t>
            </w:r>
            <w:r w:rsidRPr="00DB42C4">
              <w:rPr>
                <w:rFonts w:asciiTheme="majorHAnsi" w:hAnsiTheme="majorHAnsi" w:cstheme="minorHAnsi"/>
                <w:bCs/>
                <w:sz w:val="20"/>
                <w:szCs w:val="20"/>
              </w:rPr>
              <w:br/>
              <w:t>Schválil: Ing. Milan Vorel</w:t>
            </w:r>
            <w:r w:rsidRPr="00DB42C4">
              <w:rPr>
                <w:rFonts w:asciiTheme="majorHAnsi" w:hAnsiTheme="majorHAnsi" w:cstheme="minorHAnsi"/>
                <w:bCs/>
                <w:sz w:val="20"/>
                <w:szCs w:val="20"/>
              </w:rPr>
              <w:br/>
              <w:t>VKS: 31. 08. 2025</w:t>
            </w:r>
            <w:r w:rsidRPr="00DB42C4">
              <w:rPr>
                <w:rFonts w:asciiTheme="majorHAnsi" w:hAnsiTheme="majorHAnsi" w:cstheme="minorHAnsi"/>
                <w:bCs/>
                <w:sz w:val="20"/>
                <w:szCs w:val="20"/>
              </w:rPr>
              <w:br/>
              <w:t>Mgr. Věra Hampejsová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AA23" w14:textId="77777777" w:rsidR="00DB42C4" w:rsidRPr="00DB42C4" w:rsidRDefault="00DB42C4" w:rsidP="00DB42C4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</w:tbl>
    <w:p w14:paraId="6C5A98F9" w14:textId="77777777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CF9D" w14:textId="77777777" w:rsidR="002E0574" w:rsidRDefault="002E0574" w:rsidP="00F70B10">
      <w:pPr>
        <w:spacing w:after="0" w:line="240" w:lineRule="auto"/>
      </w:pPr>
      <w:r>
        <w:separator/>
      </w:r>
    </w:p>
  </w:endnote>
  <w:endnote w:type="continuationSeparator" w:id="0">
    <w:p w14:paraId="4B458AC4" w14:textId="77777777" w:rsidR="002E0574" w:rsidRDefault="002E0574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3E6B" w14:textId="77777777" w:rsidR="00F16EBC" w:rsidRDefault="00F16EBC" w:rsidP="00F16EBC">
    <w:pPr>
      <w:pStyle w:val="Zpat"/>
    </w:pPr>
  </w:p>
  <w:p w14:paraId="18D04040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C4D1" w14:textId="78D4E480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4F0FE3">
      <w:rPr>
        <w:noProof/>
        <w:sz w:val="16"/>
        <w:szCs w:val="16"/>
      </w:rPr>
      <w:t>3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51649AA" w14:textId="77777777" w:rsidR="00F16EBC" w:rsidRDefault="00F16EBC" w:rsidP="00F16EBC">
    <w:pPr>
      <w:pStyle w:val="Zpat"/>
    </w:pPr>
  </w:p>
  <w:p w14:paraId="4314BA07" w14:textId="77777777" w:rsidR="00F16EBC" w:rsidRDefault="00F16EBC" w:rsidP="00F16EBC">
    <w:pPr>
      <w:pStyle w:val="Zpat"/>
    </w:pPr>
  </w:p>
  <w:p w14:paraId="0D316C06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4051" w14:textId="77777777" w:rsidR="00F16EBC" w:rsidRDefault="00F16EBC" w:rsidP="00F16EBC">
    <w:pPr>
      <w:pStyle w:val="Zpat"/>
    </w:pPr>
  </w:p>
  <w:p w14:paraId="76075025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043C" w14:textId="77777777" w:rsidR="002E0574" w:rsidRDefault="002E0574" w:rsidP="00F70B10">
      <w:pPr>
        <w:spacing w:after="0" w:line="240" w:lineRule="auto"/>
      </w:pPr>
      <w:r>
        <w:separator/>
      </w:r>
    </w:p>
  </w:footnote>
  <w:footnote w:type="continuationSeparator" w:id="0">
    <w:p w14:paraId="7A95BE33" w14:textId="77777777" w:rsidR="002E0574" w:rsidRDefault="002E0574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BE1C" w14:textId="77777777" w:rsidR="00F16EBC" w:rsidRDefault="00F16EBC" w:rsidP="00F16EBC">
    <w:pPr>
      <w:pStyle w:val="Zhlav"/>
    </w:pPr>
  </w:p>
  <w:p w14:paraId="3EB714B5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C4B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8A2CACA" wp14:editId="084A6A73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0734F6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2BDC" w14:textId="77777777" w:rsidR="00F16EBC" w:rsidRDefault="00F16EBC" w:rsidP="00F16EBC">
    <w:pPr>
      <w:pStyle w:val="Zhlav"/>
    </w:pPr>
  </w:p>
  <w:p w14:paraId="6EC7740E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194"/>
    <w:multiLevelType w:val="multilevel"/>
    <w:tmpl w:val="018CD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9B7C35"/>
    <w:multiLevelType w:val="multilevel"/>
    <w:tmpl w:val="018CD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B252E0A"/>
    <w:multiLevelType w:val="hybridMultilevel"/>
    <w:tmpl w:val="A5E2437A"/>
    <w:lvl w:ilvl="0" w:tplc="5C8CCD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73155"/>
    <w:multiLevelType w:val="multilevel"/>
    <w:tmpl w:val="018CD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10D82"/>
    <w:multiLevelType w:val="multilevel"/>
    <w:tmpl w:val="018CD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C631CF6"/>
    <w:multiLevelType w:val="hybridMultilevel"/>
    <w:tmpl w:val="B94629EC"/>
    <w:lvl w:ilvl="0" w:tplc="CB609EF4">
      <w:start w:val="1"/>
      <w:numFmt w:val="bullet"/>
      <w:pStyle w:val="Textodrky3"/>
      <w:lvlText w:val="·"/>
      <w:lvlJc w:val="left"/>
      <w:pPr>
        <w:ind w:left="1854" w:hanging="360"/>
      </w:pPr>
      <w:rPr>
        <w:rFonts w:ascii="Verdana" w:hAnsi="Verdana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1651F7A"/>
    <w:multiLevelType w:val="multilevel"/>
    <w:tmpl w:val="018CD068"/>
    <w:styleLink w:val="Styl28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5CF1008"/>
    <w:multiLevelType w:val="multilevel"/>
    <w:tmpl w:val="018CD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843DF"/>
    <w:multiLevelType w:val="multilevel"/>
    <w:tmpl w:val="018CD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2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12A89"/>
    <w:multiLevelType w:val="multilevel"/>
    <w:tmpl w:val="018CD068"/>
    <w:numStyleLink w:val="Styl28"/>
  </w:abstractNum>
  <w:num w:numId="1" w16cid:durableId="1562129221">
    <w:abstractNumId w:val="9"/>
  </w:num>
  <w:num w:numId="2" w16cid:durableId="489754090">
    <w:abstractNumId w:val="4"/>
  </w:num>
  <w:num w:numId="3" w16cid:durableId="1614285114">
    <w:abstractNumId w:val="12"/>
  </w:num>
  <w:num w:numId="4" w16cid:durableId="1670517582">
    <w:abstractNumId w:val="11"/>
  </w:num>
  <w:num w:numId="5" w16cid:durableId="1346905515">
    <w:abstractNumId w:val="11"/>
  </w:num>
  <w:num w:numId="6" w16cid:durableId="2018388356">
    <w:abstractNumId w:val="6"/>
  </w:num>
  <w:num w:numId="7" w16cid:durableId="1347755199">
    <w:abstractNumId w:val="7"/>
  </w:num>
  <w:num w:numId="8" w16cid:durableId="96296012">
    <w:abstractNumId w:val="13"/>
    <w:lvlOverride w:ilvl="0">
      <w:lvl w:ilvl="0">
        <w:start w:val="1"/>
        <w:numFmt w:val="decimal"/>
        <w:pStyle w:val="Nadpis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89925181">
    <w:abstractNumId w:val="1"/>
  </w:num>
  <w:num w:numId="10" w16cid:durableId="25298400">
    <w:abstractNumId w:val="10"/>
  </w:num>
  <w:num w:numId="11" w16cid:durableId="1495142534">
    <w:abstractNumId w:val="5"/>
  </w:num>
  <w:num w:numId="12" w16cid:durableId="1004819740">
    <w:abstractNumId w:val="3"/>
  </w:num>
  <w:num w:numId="13" w16cid:durableId="623275150">
    <w:abstractNumId w:val="8"/>
  </w:num>
  <w:num w:numId="14" w16cid:durableId="1955286724">
    <w:abstractNumId w:val="0"/>
  </w:num>
  <w:num w:numId="15" w16cid:durableId="379407606">
    <w:abstractNumId w:val="2"/>
  </w:num>
  <w:num w:numId="16" w16cid:durableId="466972891">
    <w:abstractNumId w:val="13"/>
    <w:lvlOverride w:ilvl="0">
      <w:lvl w:ilvl="0">
        <w:start w:val="1"/>
        <w:numFmt w:val="decimal"/>
        <w:pStyle w:val="Nadpis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6C5C"/>
    <w:rsid w:val="0003123B"/>
    <w:rsid w:val="00097751"/>
    <w:rsid w:val="000F0FC3"/>
    <w:rsid w:val="001102BC"/>
    <w:rsid w:val="001155BB"/>
    <w:rsid w:val="00122CF6"/>
    <w:rsid w:val="00132278"/>
    <w:rsid w:val="00143C1D"/>
    <w:rsid w:val="001A503E"/>
    <w:rsid w:val="001B55FC"/>
    <w:rsid w:val="001D4D71"/>
    <w:rsid w:val="001E07E4"/>
    <w:rsid w:val="001F3302"/>
    <w:rsid w:val="0020264A"/>
    <w:rsid w:val="0023160B"/>
    <w:rsid w:val="0025467F"/>
    <w:rsid w:val="002820DA"/>
    <w:rsid w:val="002B1A89"/>
    <w:rsid w:val="002E0574"/>
    <w:rsid w:val="002F0802"/>
    <w:rsid w:val="00313779"/>
    <w:rsid w:val="003248F0"/>
    <w:rsid w:val="00324AF7"/>
    <w:rsid w:val="00333E0F"/>
    <w:rsid w:val="00343EBC"/>
    <w:rsid w:val="00344546"/>
    <w:rsid w:val="00356447"/>
    <w:rsid w:val="00381E87"/>
    <w:rsid w:val="003C6803"/>
    <w:rsid w:val="003C7D8F"/>
    <w:rsid w:val="003E4191"/>
    <w:rsid w:val="003E7B8C"/>
    <w:rsid w:val="00415226"/>
    <w:rsid w:val="00434DC9"/>
    <w:rsid w:val="0045147A"/>
    <w:rsid w:val="004518DB"/>
    <w:rsid w:val="00451EBB"/>
    <w:rsid w:val="0045661E"/>
    <w:rsid w:val="004A74A9"/>
    <w:rsid w:val="004C66C6"/>
    <w:rsid w:val="004D5AB1"/>
    <w:rsid w:val="004F0FE3"/>
    <w:rsid w:val="005016B7"/>
    <w:rsid w:val="00530FA0"/>
    <w:rsid w:val="00567F44"/>
    <w:rsid w:val="00584D46"/>
    <w:rsid w:val="005C7D66"/>
    <w:rsid w:val="005F1073"/>
    <w:rsid w:val="00626D67"/>
    <w:rsid w:val="00644418"/>
    <w:rsid w:val="00653C53"/>
    <w:rsid w:val="00664474"/>
    <w:rsid w:val="00681146"/>
    <w:rsid w:val="006E07CF"/>
    <w:rsid w:val="006E0C52"/>
    <w:rsid w:val="007278BC"/>
    <w:rsid w:val="00751552"/>
    <w:rsid w:val="00770DD3"/>
    <w:rsid w:val="00795945"/>
    <w:rsid w:val="007A4620"/>
    <w:rsid w:val="007A76F8"/>
    <w:rsid w:val="007E6858"/>
    <w:rsid w:val="0080306A"/>
    <w:rsid w:val="00804E59"/>
    <w:rsid w:val="008266D9"/>
    <w:rsid w:val="00854359"/>
    <w:rsid w:val="00861B88"/>
    <w:rsid w:val="008814E3"/>
    <w:rsid w:val="0090557B"/>
    <w:rsid w:val="0093690D"/>
    <w:rsid w:val="00943ECB"/>
    <w:rsid w:val="00946058"/>
    <w:rsid w:val="00970AFF"/>
    <w:rsid w:val="009C3B99"/>
    <w:rsid w:val="00A173E5"/>
    <w:rsid w:val="00A34B8A"/>
    <w:rsid w:val="00A759E5"/>
    <w:rsid w:val="00AD42EE"/>
    <w:rsid w:val="00AF203B"/>
    <w:rsid w:val="00AF647F"/>
    <w:rsid w:val="00B17B1F"/>
    <w:rsid w:val="00B95C1B"/>
    <w:rsid w:val="00BB1FB1"/>
    <w:rsid w:val="00BB7F92"/>
    <w:rsid w:val="00C4572C"/>
    <w:rsid w:val="00C85A88"/>
    <w:rsid w:val="00C874B4"/>
    <w:rsid w:val="00C9415E"/>
    <w:rsid w:val="00CE4B92"/>
    <w:rsid w:val="00D04CD5"/>
    <w:rsid w:val="00D32517"/>
    <w:rsid w:val="00D37028"/>
    <w:rsid w:val="00D377C4"/>
    <w:rsid w:val="00D57DDE"/>
    <w:rsid w:val="00D6780B"/>
    <w:rsid w:val="00DB42C4"/>
    <w:rsid w:val="00E07D32"/>
    <w:rsid w:val="00E53113"/>
    <w:rsid w:val="00E63C30"/>
    <w:rsid w:val="00EF1F7C"/>
    <w:rsid w:val="00F0390F"/>
    <w:rsid w:val="00F16EBC"/>
    <w:rsid w:val="00F51314"/>
    <w:rsid w:val="00F70B10"/>
    <w:rsid w:val="00F7219F"/>
    <w:rsid w:val="00F87B19"/>
    <w:rsid w:val="00F97E94"/>
    <w:rsid w:val="00FC7538"/>
    <w:rsid w:val="00FD618B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458DD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AD42EE"/>
    <w:pPr>
      <w:keepNext/>
      <w:keepLines/>
      <w:framePr w:hSpace="142" w:wrap="around" w:vAnchor="text" w:hAnchor="margin" w:y="1135"/>
      <w:numPr>
        <w:numId w:val="8"/>
      </w:numPr>
      <w:spacing w:before="40" w:after="0"/>
      <w:outlineLvl w:val="1"/>
    </w:pPr>
    <w:rPr>
      <w:rFonts w:eastAsiaTheme="majorEastAsia" w:cstheme="majorBidi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AD42EE"/>
    <w:rPr>
      <w:rFonts w:eastAsiaTheme="majorEastAsia" w:cstheme="majorBidi"/>
      <w:b/>
      <w:sz w:val="24"/>
      <w:szCs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5F1073"/>
    <w:pPr>
      <w:framePr w:hSpace="142" w:wrap="around" w:vAnchor="text" w:hAnchor="margin" w:y="1135"/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odrky3">
    <w:name w:val="Text odrážky 3"/>
    <w:basedOn w:val="Normln"/>
    <w:autoRedefine/>
    <w:rsid w:val="001E07E4"/>
    <w:pPr>
      <w:numPr>
        <w:numId w:val="6"/>
      </w:numPr>
      <w:tabs>
        <w:tab w:val="left" w:pos="1701"/>
      </w:tabs>
      <w:spacing w:before="60" w:after="60" w:line="240" w:lineRule="auto"/>
      <w:ind w:left="1701" w:hanging="567"/>
      <w:jc w:val="both"/>
    </w:pPr>
    <w:rPr>
      <w:rFonts w:ascii="Franklin Gothic Book" w:eastAsia="Times New Roman" w:hAnsi="Franklin Gothic Book" w:cs="Times New Roman"/>
      <w:sz w:val="20"/>
      <w:szCs w:val="16"/>
      <w:lang w:eastAsia="cs-CZ"/>
    </w:rPr>
  </w:style>
  <w:style w:type="numbering" w:customStyle="1" w:styleId="Styl28">
    <w:name w:val="Styl28"/>
    <w:uiPriority w:val="99"/>
    <w:rsid w:val="001E07E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QYJ6VK6WDPCP-2026886553-441418</_dlc_DocId>
    <_dlc_DocIdUrl xmlns="9d0ca0cf-2a35-4d1a-8451-71dcfb90f667">
      <Url>https://skolahostivar.sharepoint.com/sites/data/_layouts/15/DocIdRedir.aspx?ID=QYJ6VK6WDPCP-2026886553-441418</Url>
      <Description>QYJ6VK6WDPCP-2026886553-441418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8D3C89-3067-40BD-AA7A-B7535619EF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6C6F8B-C588-4968-B4BA-F15DF00F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9d0ca0cf-2a35-4d1a-8451-71dcfb90f667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sharepoint/v4"/>
    <ds:schemaRef ds:uri="a8aa33a2-52a5-45f6-974e-12c2a4519bd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</dc:creator>
  <cp:lastModifiedBy>Kristina Pavelková</cp:lastModifiedBy>
  <cp:revision>11</cp:revision>
  <dcterms:created xsi:type="dcterms:W3CDTF">2025-06-04T19:52:00Z</dcterms:created>
  <dcterms:modified xsi:type="dcterms:W3CDTF">2025-06-11T16:06:00Z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3410c93b-8528-46df-8430-1271f1cf8823</vt:lpwstr>
  </property>
  <property fmtid="{D5CDD505-2E9C-101B-9397-08002B2CF9AE}" pid="5" name="MediaServiceImageTags">
    <vt:lpwstr/>
  </property>
</Properties>
</file>