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5F521005" w14:paraId="4D345A70" w14:textId="77777777">
        <w:tc>
          <w:tcPr>
            <w:tcW w:w="9062" w:type="dxa"/>
            <w:tcMar/>
          </w:tcPr>
          <w:p w:rsidRPr="00246217" w:rsidR="004D5AB1" w:rsidP="006E07CF" w:rsidRDefault="00246217" w14:paraId="019F094C" w14:textId="6109D397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246217">
              <w:rPr>
                <w:rFonts w:asciiTheme="majorHAnsi" w:hAnsiTheme="majorHAnsi" w:cstheme="minorHAnsi"/>
                <w:b/>
                <w:sz w:val="28"/>
                <w:szCs w:val="28"/>
              </w:rPr>
              <w:t>MOMV</w:t>
            </w:r>
            <w:r w:rsidRPr="00246217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246217" w:rsidR="002E791E">
              <w:rPr>
                <w:sz w:val="28"/>
                <w:szCs w:val="28"/>
              </w:rPr>
              <w:t xml:space="preserve"> </w:t>
            </w:r>
            <w:r w:rsidRPr="00776D07">
              <w:rPr>
                <w:b/>
                <w:bCs/>
                <w:sz w:val="28"/>
                <w:szCs w:val="28"/>
              </w:rPr>
              <w:t>23-68-H/01</w:t>
            </w:r>
          </w:p>
        </w:tc>
      </w:tr>
      <w:tr w:rsidRPr="003C7D8F" w:rsidR="004D5AB1" w:rsidTr="5F521005" w14:paraId="676F1FC8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5F521005" w14:paraId="43D5414C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5F521005" w14:paraId="79669CBA" w14:textId="77777777">
              <w:trPr>
                <w:trHeight w:val="300"/>
              </w:trPr>
              <w:tc>
                <w:tcPr>
                  <w:tcW w:w="2945" w:type="dxa"/>
                  <w:tcMar/>
                </w:tcPr>
                <w:p w:rsidR="00644418" w:rsidP="006E07CF" w:rsidRDefault="00644418" w14:paraId="6736E22A" w14:textId="5DEBAB8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66C9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5F521005" w14:paraId="083DC2E4" w14:textId="77777777">
              <w:tc>
                <w:tcPr>
                  <w:tcW w:w="2945" w:type="dxa"/>
                  <w:tcMar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0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764"/>
        <w:gridCol w:w="842"/>
        <w:gridCol w:w="2126"/>
        <w:gridCol w:w="2255"/>
      </w:tblGrid>
      <w:tr w:rsidRPr="003C7D8F" w:rsidR="006E07CF" w:rsidTr="002934B8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2934B8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D99" w:rsidP="00AC3D99" w:rsidRDefault="00AC3D99" w14:paraId="3B02B3C9" w14:textId="77777777">
            <w:pPr>
              <w:pStyle w:val="Nadpis2"/>
              <w:rPr>
                <w:bCs/>
              </w:rPr>
            </w:pPr>
            <w:r>
              <w:rPr>
                <w:b w:val="0"/>
              </w:rPr>
              <w:t>Úvodní hodina</w:t>
            </w:r>
          </w:p>
          <w:p w:rsidR="00AC3D99" w:rsidP="00AC3D99" w:rsidRDefault="00AC3D99" w14:paraId="71B7F477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Úvodní hodina</w:t>
            </w:r>
          </w:p>
          <w:p w:rsidR="00AC3D99" w:rsidP="00AC3D99" w:rsidRDefault="00AC3D99" w14:paraId="392A8041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Řád učebny</w:t>
            </w:r>
          </w:p>
          <w:p w:rsidR="00AC3D99" w:rsidP="00AC3D99" w:rsidRDefault="00AC3D99" w14:paraId="2E86FD61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Pravidla školní sítě</w:t>
            </w:r>
          </w:p>
          <w:p w:rsidR="00AC3D99" w:rsidP="00AC3D99" w:rsidRDefault="00AC3D99" w14:paraId="0BB33BD2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 na výuku</w:t>
            </w:r>
          </w:p>
          <w:p w:rsidR="00AC3D99" w:rsidP="00AC3D99" w:rsidRDefault="00AC3D99" w14:paraId="760AA900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Učivo předmětu</w:t>
            </w:r>
          </w:p>
          <w:p w:rsidRPr="00BF68B0" w:rsidR="002F57EC" w:rsidP="00AC3D99" w:rsidRDefault="00AC3D99" w14:paraId="2480E55C" w14:textId="12024A4E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6E07CF" w:rsidTr="002934B8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B7454E" w:rsidP="00B7454E" w:rsidRDefault="00B7454E" w14:paraId="3EB9947E" w14:textId="77777777">
            <w:pPr>
              <w:pStyle w:val="Nadpis2"/>
            </w:pPr>
            <w:r>
              <w:t>Hardware a software</w:t>
            </w:r>
          </w:p>
          <w:p w:rsidR="00B7454E" w:rsidP="00B7454E" w:rsidRDefault="001C21DD" w14:paraId="7082835B" w14:textId="1B204DC0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R</w:t>
            </w:r>
            <w:r w:rsidR="00B7454E">
              <w:rPr>
                <w:rFonts w:asciiTheme="majorHAnsi" w:hAnsiTheme="majorHAnsi" w:eastAsiaTheme="majorEastAsia" w:cstheme="majorBidi"/>
              </w:rPr>
              <w:t>ozdíl mezi HW a SW</w:t>
            </w:r>
          </w:p>
          <w:p w:rsidRPr="00AC3D99" w:rsidR="00B7454E" w:rsidP="00B7454E" w:rsidRDefault="001C21DD" w14:paraId="59F6353D" w14:textId="38CDB2B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>H</w:t>
            </w:r>
            <w:r w:rsidR="00B7454E">
              <w:rPr>
                <w:rFonts w:eastAsiaTheme="majorEastAsia" w:cstheme="majorBidi"/>
              </w:rPr>
              <w:t>istorie a vývoj</w:t>
            </w:r>
          </w:p>
          <w:p w:rsidRPr="00543436" w:rsidR="00B7454E" w:rsidP="00B7454E" w:rsidRDefault="001C21DD" w14:paraId="556556AD" w14:textId="14235D6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>Z</w:t>
            </w:r>
            <w:r w:rsidR="00B7454E">
              <w:rPr>
                <w:rFonts w:eastAsiaTheme="majorEastAsia" w:cstheme="majorBidi"/>
              </w:rPr>
              <w:t>ákladní jednotky PC, funkce</w:t>
            </w:r>
          </w:p>
          <w:p w:rsidRPr="00543436" w:rsidR="00B7454E" w:rsidP="00B7454E" w:rsidRDefault="001C21DD" w14:paraId="2BBB0BCE" w14:textId="7A8B4700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>S</w:t>
            </w:r>
            <w:r w:rsidR="00B7454E">
              <w:rPr>
                <w:rFonts w:eastAsiaTheme="majorEastAsia" w:cstheme="majorBidi"/>
              </w:rPr>
              <w:t xml:space="preserve">truktura, uspořádání dat </w:t>
            </w:r>
          </w:p>
          <w:p w:rsidR="00B7454E" w:rsidP="00B7454E" w:rsidRDefault="001C21DD" w14:paraId="41C0B953" w14:textId="60375FC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S</w:t>
            </w:r>
            <w:r w:rsidR="00B7454E">
              <w:rPr>
                <w:rFonts w:asciiTheme="majorHAnsi" w:hAnsiTheme="majorHAnsi" w:eastAsiaTheme="majorEastAsia" w:cstheme="majorBidi"/>
              </w:rPr>
              <w:t>ouborový manažer</w:t>
            </w:r>
          </w:p>
          <w:p w:rsidRPr="00C80115" w:rsidR="00B7454E" w:rsidP="00C80115" w:rsidRDefault="001C21DD" w14:paraId="6623FEEE" w14:textId="1A75370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="00B7454E">
              <w:rPr>
                <w:rFonts w:asciiTheme="majorHAnsi" w:hAnsiTheme="majorHAnsi" w:eastAsiaTheme="majorEastAsia" w:cstheme="majorBidi"/>
              </w:rPr>
              <w:t>ráce se soubory a složkami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924B6" w14:paraId="0DF7D7CA" w14:textId="7E3EE4B3">
            <w:pPr>
              <w:pStyle w:val="Normlntun"/>
              <w:framePr w:hSpace="0" w:wrap="auto" w:hAnchor="text" w:vAnchor="margin" w:yAlign="inline"/>
            </w:pPr>
            <w:r>
              <w:t>září–říjen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F57EC" w:rsidP="002934B8" w:rsidRDefault="002934B8" w14:paraId="781E265D" w14:textId="2ACA2044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  <w:p w:rsidRPr="003C7D8F" w:rsidR="006E07CF" w:rsidP="006E07CF" w:rsidRDefault="006E07CF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F57EC" w:rsidP="002934B8" w:rsidRDefault="002F57EC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2F57EC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F57EC" w14:paraId="6148C5C5" w14:textId="5C8B579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manažer,</w:t>
            </w:r>
          </w:p>
        </w:tc>
      </w:tr>
      <w:tr w:rsidRPr="003C7D8F" w:rsidR="006E07CF" w:rsidTr="002934B8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B7454E" w:rsidP="00B7454E" w:rsidRDefault="00B7454E" w14:paraId="0046762F" w14:textId="77777777">
            <w:pPr>
              <w:pStyle w:val="Nadpis2"/>
              <w:rPr>
                <w:bCs/>
              </w:rPr>
            </w:pPr>
            <w:r w:rsidRPr="005924B6">
              <w:rPr>
                <w:bCs/>
              </w:rPr>
              <w:t xml:space="preserve">Počítačové sítě a síťové služby </w:t>
            </w:r>
          </w:p>
          <w:p w:rsidR="00B7454E" w:rsidP="00B7454E" w:rsidRDefault="00B7454E" w14:paraId="2A309835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Office365, Cloudové služby, práce se školními disky</w:t>
            </w:r>
          </w:p>
          <w:p w:rsidRPr="005924B6" w:rsidR="00B7454E" w:rsidP="00B7454E" w:rsidRDefault="00AD11A4" w14:paraId="254BE666" w14:textId="6D65381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B7454E">
              <w:rPr>
                <w:rFonts w:asciiTheme="majorHAnsi" w:hAnsiTheme="majorHAnsi"/>
              </w:rPr>
              <w:t>ráce se soubory a složkami</w:t>
            </w:r>
          </w:p>
          <w:p w:rsidR="00B7454E" w:rsidP="00B7454E" w:rsidRDefault="00B7454E" w14:paraId="6BD2A14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PC sítě a internet – základní pojmy</w:t>
            </w:r>
          </w:p>
          <w:p w:rsidRPr="00B7454E" w:rsidR="00B7454E" w:rsidP="00B7454E" w:rsidRDefault="00AD11A4" w14:paraId="275B0A63" w14:textId="33C2292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B7454E">
              <w:rPr>
                <w:rFonts w:asciiTheme="majorHAnsi" w:hAnsiTheme="majorHAnsi"/>
              </w:rPr>
              <w:t>ásady e-mailové komunikace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BF68B0" w14:paraId="6AAA47FC" w14:textId="0DA05682">
            <w:pPr>
              <w:pStyle w:val="Normlntun"/>
              <w:framePr w:hSpace="0" w:wrap="auto" w:hAnchor="text" w:vAnchor="margin" w:yAlign="inline"/>
            </w:pPr>
            <w:r>
              <w:t>říjen–listopad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6E07CF" w:rsidP="002934B8" w:rsidRDefault="002934B8" w14:paraId="21988E74" w14:textId="0E1361E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6</w:t>
            </w:r>
          </w:p>
          <w:p w:rsidRPr="003C7D8F" w:rsidR="006E07CF" w:rsidP="006E07CF" w:rsidRDefault="006E07CF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3640" w:rsidP="002934B8" w:rsidRDefault="000F3640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0F3640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 w:rsidR="006E07CF">
              <w:br/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0F3640" w14:paraId="139A7B06" w14:textId="358C259A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002934B8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68B0" w:rsidR="00B7454E" w:rsidP="00B7454E" w:rsidRDefault="00B7454E" w14:paraId="6A5F6112" w14:textId="77777777">
            <w:pPr>
              <w:pStyle w:val="Nadpis2"/>
              <w:rPr>
                <w:bCs/>
              </w:rPr>
            </w:pPr>
            <w:r w:rsidRPr="00BF68B0">
              <w:rPr>
                <w:bCs/>
              </w:rPr>
              <w:t xml:space="preserve">Bezpečnost v digitálním prostředí </w:t>
            </w:r>
          </w:p>
          <w:p w:rsidR="00B7454E" w:rsidP="00B7454E" w:rsidRDefault="001C21DD" w14:paraId="681BE6AC" w14:textId="4A05BE8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B7454E">
              <w:rPr>
                <w:rFonts w:asciiTheme="majorHAnsi" w:hAnsiTheme="majorHAnsi"/>
              </w:rPr>
              <w:t>ásady bezpečného používání internetu</w:t>
            </w:r>
          </w:p>
          <w:p w:rsidR="00B7454E" w:rsidP="00B7454E" w:rsidRDefault="001C21DD" w14:paraId="116D4D59" w14:textId="60B0074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B7454E">
              <w:rPr>
                <w:rFonts w:asciiTheme="majorHAnsi" w:hAnsiTheme="majorHAnsi"/>
              </w:rPr>
              <w:t>abezpečení připojení a uživatelských účtů</w:t>
            </w:r>
          </w:p>
          <w:p w:rsidR="00B7454E" w:rsidP="00B7454E" w:rsidRDefault="001C21DD" w14:paraId="293D0249" w14:textId="153AC3A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7454E">
              <w:rPr>
                <w:rFonts w:asciiTheme="majorHAnsi" w:hAnsiTheme="majorHAnsi"/>
              </w:rPr>
              <w:t>igitální stopa</w:t>
            </w:r>
          </w:p>
          <w:p w:rsidR="00B7454E" w:rsidP="00B7454E" w:rsidRDefault="001C21DD" w14:paraId="248D71C7" w14:textId="1F6DFCB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="00B7454E">
              <w:rPr>
                <w:rFonts w:asciiTheme="majorHAnsi" w:hAnsiTheme="majorHAnsi"/>
              </w:rPr>
              <w:t>ybernetická bezpečnost</w:t>
            </w:r>
          </w:p>
          <w:p w:rsidRPr="00B7454E" w:rsidR="00543436" w:rsidP="00B7454E" w:rsidRDefault="00543436" w14:paraId="06F37E1C" w14:textId="544F1473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934B8" w14:paraId="4639B2FE" w14:textId="0A579C71">
            <w:pPr>
              <w:pStyle w:val="Normlntun"/>
              <w:framePr w:hSpace="0" w:wrap="auto" w:hAnchor="text" w:vAnchor="margin" w:yAlign="inline"/>
            </w:pPr>
            <w:r>
              <w:t>prosinec–leden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A251D9" w14:paraId="5B69C029" w14:textId="312BD900">
            <w:pPr>
              <w:pStyle w:val="Normlntun"/>
              <w:framePr w:hSpace="0" w:wrap="auto" w:hAnchor="text" w:vAnchor="margin" w:yAlign="inline"/>
            </w:pPr>
            <w: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A251D9" w:rsidRDefault="00787291" w14:paraId="5AFE2A4E" w14:textId="53D2466D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</w:t>
            </w:r>
            <w:r w:rsidR="00A251D9">
              <w:t>ukázky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3A9D5D7" w14:textId="7EA80CCB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 w:rsidR="00787291">
              <w:t>Prezentační manažer</w:t>
            </w:r>
            <w:r w:rsidR="00A251D9">
              <w:t>, vnitřní hardware PC</w:t>
            </w:r>
          </w:p>
        </w:tc>
      </w:tr>
      <w:tr w:rsidRPr="003C7D8F" w:rsidR="00A251D9" w:rsidTr="002934B8" w14:paraId="6217237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54472" w:rsidP="00D54472" w:rsidRDefault="00D54472" w14:paraId="1A51A108" w14:textId="77777777">
            <w:pPr>
              <w:pStyle w:val="Nadpis2"/>
            </w:pPr>
            <w:r>
              <w:t>Textové editory</w:t>
            </w:r>
          </w:p>
          <w:p w:rsidR="00D54472" w:rsidP="00A251D9" w:rsidRDefault="001C21DD" w14:paraId="3673359B" w14:textId="5EE5F07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="00A251D9">
              <w:rPr>
                <w:rFonts w:asciiTheme="majorHAnsi" w:hAnsiTheme="majorHAnsi" w:eastAsiaTheme="majorEastAsia" w:cstheme="majorBidi"/>
              </w:rPr>
              <w:t>ákladní práce s textovým editorem</w:t>
            </w:r>
          </w:p>
          <w:p w:rsidR="00A251D9" w:rsidP="00A251D9" w:rsidRDefault="001C21DD" w14:paraId="57001BE9" w14:textId="02853C6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F</w:t>
            </w:r>
            <w:r w:rsidR="00A251D9">
              <w:rPr>
                <w:rFonts w:asciiTheme="majorHAnsi" w:hAnsiTheme="majorHAnsi" w:eastAsiaTheme="majorEastAsia" w:cstheme="majorBidi"/>
              </w:rPr>
              <w:t>ormátování</w:t>
            </w:r>
            <w:r w:rsidR="00D54472">
              <w:rPr>
                <w:rFonts w:asciiTheme="majorHAnsi" w:hAnsiTheme="majorHAnsi" w:eastAsiaTheme="majorEastAsia" w:cstheme="majorBidi"/>
              </w:rPr>
              <w:t xml:space="preserve"> textu</w:t>
            </w:r>
          </w:p>
          <w:p w:rsidRPr="00A251D9" w:rsidR="00A251D9" w:rsidP="00776D07" w:rsidRDefault="001C21DD" w14:paraId="05284D02" w14:textId="5BF4987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="003B03BF">
              <w:rPr>
                <w:rFonts w:asciiTheme="majorHAnsi" w:hAnsiTheme="majorHAnsi" w:eastAsiaTheme="majorEastAsia" w:cstheme="majorBidi"/>
              </w:rPr>
              <w:t>ráce s textem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A251D9" w14:paraId="761EE605" w14:textId="4E0F8CD7">
            <w:pPr>
              <w:pStyle w:val="Normlntun"/>
              <w:framePr w:hSpace="0" w:wrap="auto" w:hAnchor="text" w:vAnchor="margin" w:yAlign="inline"/>
            </w:pPr>
            <w:r>
              <w:t>únor–</w:t>
            </w:r>
            <w:r w:rsidR="003B03BF"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3B03BF" w14:paraId="1A6B32AC" w14:textId="6422C906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A251D9" w:rsidRDefault="00A251D9" w14:paraId="1D83B6D8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A251D9" w:rsidP="002934B8" w:rsidRDefault="00A251D9" w14:paraId="610A4572" w14:textId="12A9E1D7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</w:t>
            </w:r>
          </w:p>
        </w:tc>
      </w:tr>
      <w:tr w:rsidRPr="003C7D8F" w:rsidR="002934B8" w:rsidTr="002934B8" w14:paraId="340E252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2934B8" w:rsidP="00EE198E" w:rsidRDefault="00EE198E" w14:paraId="091259DC" w14:textId="25C3F350">
            <w:pPr>
              <w:pStyle w:val="Nadpis2"/>
            </w:pPr>
            <w:r>
              <w:t>T</w:t>
            </w:r>
            <w:r w:rsidR="00DD1BC9">
              <w:t>abulkový procesor</w:t>
            </w:r>
          </w:p>
          <w:p w:rsidR="002934B8" w:rsidP="002934B8" w:rsidRDefault="001C21DD" w14:paraId="7F70435C" w14:textId="2069FEE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T</w:t>
            </w:r>
            <w:r w:rsidR="002F04DD">
              <w:rPr>
                <w:rFonts w:asciiTheme="majorHAnsi" w:hAnsiTheme="majorHAnsi" w:eastAsiaTheme="majorEastAsia" w:cstheme="majorBidi"/>
              </w:rPr>
              <w:t xml:space="preserve">vorba tabulky </w:t>
            </w:r>
          </w:p>
          <w:p w:rsidR="002F04DD" w:rsidP="002934B8" w:rsidRDefault="00AD11A4" w14:paraId="7B556E91" w14:textId="6A3BFB3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Ú</w:t>
            </w:r>
            <w:r w:rsidR="002F04DD">
              <w:rPr>
                <w:rFonts w:asciiTheme="majorHAnsi" w:hAnsiTheme="majorHAnsi" w:eastAsiaTheme="majorEastAsia" w:cstheme="majorBidi"/>
              </w:rPr>
              <w:t>prava tabulky</w:t>
            </w:r>
          </w:p>
          <w:p w:rsidRPr="002934B8" w:rsidR="002F04DD" w:rsidP="002934B8" w:rsidRDefault="00AD11A4" w14:paraId="2C0AE15D" w14:textId="7B27BEE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V</w:t>
            </w:r>
            <w:r w:rsidR="002F04DD">
              <w:rPr>
                <w:rFonts w:asciiTheme="majorHAnsi" w:hAnsiTheme="majorHAnsi" w:eastAsiaTheme="majorEastAsia" w:cstheme="majorBidi"/>
              </w:rPr>
              <w:t>zhled tabulky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3B03BF" w14:paraId="38747F48" w14:textId="77A6F6EB">
            <w:pPr>
              <w:pStyle w:val="Normlntun"/>
              <w:framePr w:hSpace="0" w:wrap="auto" w:hAnchor="text" w:vAnchor="margin" w:yAlign="inline"/>
            </w:pPr>
            <w:r>
              <w:t>květen</w:t>
            </w:r>
            <w:r w:rsidR="0014641D">
              <w:t>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3B03BF" w14:paraId="6843C678" w14:textId="40606A0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2934B8" w14:paraId="1789B51D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2934B8" w:rsidP="002934B8" w:rsidRDefault="002934B8" w14:paraId="0B21D738" w14:textId="18F5E092">
            <w:pPr>
              <w:pStyle w:val="Normlntun"/>
              <w:framePr w:hSpace="0" w:wrap="auto" w:hAnchor="text" w:vAnchor="margin" w:yAlign="inline"/>
            </w:pPr>
            <w:r>
              <w:t>společně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2934B8" w:rsidP="002934B8" w:rsidRDefault="002934B8" w14:paraId="2C4A28DB" w14:textId="28B3411E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</w:t>
            </w:r>
            <w:r w:rsidR="00927C6B">
              <w:t>, tabulkový procesor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r w:rsidRPr="003C7D8F">
        <w:t>Schválení:</w:t>
      </w:r>
    </w:p>
    <w:p w:rsidR="00C9415E" w:rsidP="00C9415E" w:rsidRDefault="00664474" w14:paraId="497C1DB5" w14:textId="4776BBA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DB8801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319D70B7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319D70B7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63431DED" w:rsidP="319D70B7" w:rsidRDefault="63431DED" w14:paraId="4FB22AED" w14:textId="44A630E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319D70B7" w:rsidR="63431DED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319D70B7" w:rsidR="63431DE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319D70B7" w:rsidP="319D70B7" w:rsidRDefault="319D70B7" w14:paraId="05BC9808" w14:textId="3CDD1D71">
      <w:pPr>
        <w:spacing w:before="120"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ADA" w:rsidP="00F70B10" w:rsidRDefault="00783ADA" w14:paraId="5D128ECD" w14:textId="77777777">
      <w:pPr>
        <w:spacing w:after="0" w:line="240" w:lineRule="auto"/>
      </w:pPr>
      <w:r>
        <w:separator/>
      </w:r>
    </w:p>
  </w:endnote>
  <w:endnote w:type="continuationSeparator" w:id="0">
    <w:p w:rsidR="00783ADA" w:rsidP="00F70B10" w:rsidRDefault="00783ADA" w14:paraId="2EA381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ADA" w:rsidP="00F70B10" w:rsidRDefault="00783ADA" w14:paraId="7E056DDE" w14:textId="77777777">
      <w:pPr>
        <w:spacing w:after="0" w:line="240" w:lineRule="auto"/>
      </w:pPr>
      <w:r>
        <w:separator/>
      </w:r>
    </w:p>
  </w:footnote>
  <w:footnote w:type="continuationSeparator" w:id="0">
    <w:p w:rsidR="00783ADA" w:rsidP="00F70B10" w:rsidRDefault="00783ADA" w14:paraId="200943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1"/>
  </w:num>
  <w:num w:numId="2" w16cid:durableId="1805924361">
    <w:abstractNumId w:val="0"/>
  </w:num>
  <w:num w:numId="3" w16cid:durableId="330375864">
    <w:abstractNumId w:val="3"/>
  </w:num>
  <w:num w:numId="4" w16cid:durableId="678431690">
    <w:abstractNumId w:val="2"/>
  </w:num>
  <w:num w:numId="5" w16cid:durableId="613362485">
    <w:abstractNumId w:val="2"/>
  </w:num>
  <w:num w:numId="6" w16cid:durableId="9981206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07AC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A503E"/>
    <w:rsid w:val="001A5147"/>
    <w:rsid w:val="001B55FC"/>
    <w:rsid w:val="001C21DD"/>
    <w:rsid w:val="001D4D71"/>
    <w:rsid w:val="001E2D89"/>
    <w:rsid w:val="001F3302"/>
    <w:rsid w:val="0020264A"/>
    <w:rsid w:val="0023160B"/>
    <w:rsid w:val="00246217"/>
    <w:rsid w:val="0025467F"/>
    <w:rsid w:val="002820DA"/>
    <w:rsid w:val="002934B8"/>
    <w:rsid w:val="002B1A89"/>
    <w:rsid w:val="002E75DD"/>
    <w:rsid w:val="002E791E"/>
    <w:rsid w:val="002F04DD"/>
    <w:rsid w:val="002F0802"/>
    <w:rsid w:val="002F57EC"/>
    <w:rsid w:val="003248F0"/>
    <w:rsid w:val="00324AF7"/>
    <w:rsid w:val="003368B8"/>
    <w:rsid w:val="00343EBC"/>
    <w:rsid w:val="00344546"/>
    <w:rsid w:val="003B03BF"/>
    <w:rsid w:val="003C7D8F"/>
    <w:rsid w:val="00410370"/>
    <w:rsid w:val="00415226"/>
    <w:rsid w:val="00434DC9"/>
    <w:rsid w:val="004518DB"/>
    <w:rsid w:val="0045661E"/>
    <w:rsid w:val="004647A2"/>
    <w:rsid w:val="004A74A9"/>
    <w:rsid w:val="004D5AB1"/>
    <w:rsid w:val="005016B7"/>
    <w:rsid w:val="00511EC4"/>
    <w:rsid w:val="00530FA0"/>
    <w:rsid w:val="005349DA"/>
    <w:rsid w:val="00543436"/>
    <w:rsid w:val="00567F44"/>
    <w:rsid w:val="00584D46"/>
    <w:rsid w:val="005924B6"/>
    <w:rsid w:val="005C7D66"/>
    <w:rsid w:val="00606088"/>
    <w:rsid w:val="00626D67"/>
    <w:rsid w:val="00644418"/>
    <w:rsid w:val="00664474"/>
    <w:rsid w:val="006E07CF"/>
    <w:rsid w:val="006E0C52"/>
    <w:rsid w:val="007278BC"/>
    <w:rsid w:val="00776D07"/>
    <w:rsid w:val="00783ADA"/>
    <w:rsid w:val="00787291"/>
    <w:rsid w:val="00795945"/>
    <w:rsid w:val="007A76F8"/>
    <w:rsid w:val="007D4E9C"/>
    <w:rsid w:val="007D69E5"/>
    <w:rsid w:val="007E6858"/>
    <w:rsid w:val="00804E59"/>
    <w:rsid w:val="008266D9"/>
    <w:rsid w:val="00861B88"/>
    <w:rsid w:val="0090557B"/>
    <w:rsid w:val="00927C6B"/>
    <w:rsid w:val="0093690D"/>
    <w:rsid w:val="00943ECB"/>
    <w:rsid w:val="00946058"/>
    <w:rsid w:val="00970AFF"/>
    <w:rsid w:val="009C3B99"/>
    <w:rsid w:val="00A173E5"/>
    <w:rsid w:val="00A251D9"/>
    <w:rsid w:val="00A759E5"/>
    <w:rsid w:val="00A92020"/>
    <w:rsid w:val="00AA3FEE"/>
    <w:rsid w:val="00AC3D99"/>
    <w:rsid w:val="00AC5B9B"/>
    <w:rsid w:val="00AD11A4"/>
    <w:rsid w:val="00AF647F"/>
    <w:rsid w:val="00B17B1F"/>
    <w:rsid w:val="00B566BB"/>
    <w:rsid w:val="00B64388"/>
    <w:rsid w:val="00B66C98"/>
    <w:rsid w:val="00B7454E"/>
    <w:rsid w:val="00B95C1B"/>
    <w:rsid w:val="00BB1FB1"/>
    <w:rsid w:val="00BB7F92"/>
    <w:rsid w:val="00BD1A7A"/>
    <w:rsid w:val="00BF68B0"/>
    <w:rsid w:val="00C245A9"/>
    <w:rsid w:val="00C80115"/>
    <w:rsid w:val="00C85A88"/>
    <w:rsid w:val="00C874B4"/>
    <w:rsid w:val="00C9415E"/>
    <w:rsid w:val="00CE4B92"/>
    <w:rsid w:val="00D04CD5"/>
    <w:rsid w:val="00D3539E"/>
    <w:rsid w:val="00D37028"/>
    <w:rsid w:val="00D377C4"/>
    <w:rsid w:val="00D54472"/>
    <w:rsid w:val="00D560F9"/>
    <w:rsid w:val="00D57DDE"/>
    <w:rsid w:val="00D6780B"/>
    <w:rsid w:val="00D84969"/>
    <w:rsid w:val="00DD1BC9"/>
    <w:rsid w:val="00E041C5"/>
    <w:rsid w:val="00E07D32"/>
    <w:rsid w:val="00E63C30"/>
    <w:rsid w:val="00EB58EE"/>
    <w:rsid w:val="00EE198E"/>
    <w:rsid w:val="00EF1F7C"/>
    <w:rsid w:val="00F0390F"/>
    <w:rsid w:val="00F16EBC"/>
    <w:rsid w:val="00F32346"/>
    <w:rsid w:val="00F4134E"/>
    <w:rsid w:val="00F42F3E"/>
    <w:rsid w:val="00F51314"/>
    <w:rsid w:val="00F70B10"/>
    <w:rsid w:val="00F87B19"/>
    <w:rsid w:val="00FD6B22"/>
    <w:rsid w:val="00FE026F"/>
    <w:rsid w:val="00FF4890"/>
    <w:rsid w:val="319D70B7"/>
    <w:rsid w:val="3C16943B"/>
    <w:rsid w:val="5F521005"/>
    <w:rsid w:val="6343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QYJ6VK6WDPCP-2026886553-439916</_dlc_DocId>
    <_dlc_DocIdUrl xmlns="9d0ca0cf-2a35-4d1a-8451-71dcfb90f667">
      <Url>https://skolahostivar.sharepoint.com/sites/data/_layouts/15/DocIdRedir.aspx?ID=QYJ6VK6WDPCP-2026886553-439916</Url>
      <Description>QYJ6VK6WDPCP-2026886553-439916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sharepoint/v4"/>
    <ds:schemaRef ds:uri="http://schemas.microsoft.com/office/infopath/2007/PartnerControls"/>
    <ds:schemaRef ds:uri="http://schemas.microsoft.com/office/2006/documentManagement/types"/>
    <ds:schemaRef ds:uri="a8aa33a2-52a5-45f6-974e-12c2a4519bd9"/>
    <ds:schemaRef ds:uri="9d0ca0cf-2a35-4d1a-8451-71dcfb90f66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23</revision>
  <dcterms:created xsi:type="dcterms:W3CDTF">2025-05-09T19:20:00.0000000Z</dcterms:created>
  <dcterms:modified xsi:type="dcterms:W3CDTF">2025-10-05T07:41:04.8809683Z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5529b3eb-cf42-4238-9677-69a2c56aa2bb</vt:lpwstr>
  </property>
  <property fmtid="{D5CDD505-2E9C-101B-9397-08002B2CF9AE}" pid="5" name="MediaServiceImageTags">
    <vt:lpwstr/>
  </property>
</Properties>
</file>