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D70006" w:rsidRDefault="00664474" w:rsidP="002B5097">
      <w:pPr>
        <w:pStyle w:val="Textodrky2"/>
        <w:numPr>
          <w:ilvl w:val="0"/>
          <w:numId w:val="0"/>
        </w:numPr>
        <w:spacing w:after="0"/>
        <w:ind w:left="306"/>
        <w:rPr>
          <w:sz w:val="20"/>
          <w:szCs w:val="20"/>
          <w:lang w:eastAsia="cs-CZ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AA4359">
        <w:tc>
          <w:tcPr>
            <w:tcW w:w="9062" w:type="dxa"/>
          </w:tcPr>
          <w:p w14:paraId="019F094C" w14:textId="660F0493" w:rsidR="004D5AB1" w:rsidRPr="00644418" w:rsidRDefault="00AA4359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 – MM 79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K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AA4359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EDD969" w:rsidR="00644418" w:rsidRPr="00644418" w:rsidRDefault="00AA435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F074DC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84FD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91B969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8010C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7C7927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</w:t>
                  </w:r>
                  <w:r w:rsidR="008010C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AA435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2E22" w14:textId="77777777" w:rsidR="006E07CF" w:rsidRPr="003C7D8F" w:rsidRDefault="006E07CF" w:rsidP="00AA4359">
            <w:pPr>
              <w:pStyle w:val="Nadpis1"/>
              <w:spacing w:before="0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B5097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B509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B5097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B5097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2B5097" w:rsidRPr="003C7D8F" w14:paraId="5081FDA7" w14:textId="77777777" w:rsidTr="002B509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911B" w14:textId="77777777" w:rsidR="002B5097" w:rsidRPr="00D70006" w:rsidRDefault="002B5097" w:rsidP="002B5097">
            <w:pPr>
              <w:pStyle w:val="Odstavecseseznamem"/>
              <w:framePr w:hSpace="0" w:wrap="auto" w:vAnchor="margin" w:hAnchor="text" w:yAlign="inline"/>
            </w:pPr>
            <w:r w:rsidRPr="00D70006">
              <w:t>Termika – základní poznatky</w:t>
            </w:r>
          </w:p>
          <w:p w14:paraId="5AAA6D55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Teplota a teplotní roztažnost látek</w:t>
            </w:r>
          </w:p>
          <w:p w14:paraId="2480E55C" w14:textId="57313C61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</w:rPr>
            </w:pPr>
            <w:r w:rsidRPr="00D70006">
              <w:rPr>
                <w:sz w:val="20"/>
                <w:szCs w:val="20"/>
                <w:lang w:eastAsia="cs-CZ"/>
              </w:rPr>
              <w:t>Teplo, vnitřní energie a její změny, práce plynu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B324" w14:textId="77777777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948F458" w:rsidR="002B5097" w:rsidRPr="002B5097" w:rsidRDefault="002B5097" w:rsidP="002B509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6</w:t>
            </w:r>
          </w:p>
          <w:p w14:paraId="291DD8CF" w14:textId="4F0D71CA" w:rsidR="002B5097" w:rsidRPr="002B5097" w:rsidRDefault="002B5097" w:rsidP="002B5097">
            <w:pPr>
              <w:spacing w:before="36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  <w:p w14:paraId="30C73DD6" w14:textId="77777777" w:rsidR="002B5097" w:rsidRDefault="002B5097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726FB54C" w14:textId="2BAAEB85" w:rsidR="002B5097" w:rsidRPr="002B5097" w:rsidRDefault="002B5097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color w:val="000000"/>
                <w:szCs w:val="24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71C" w14:textId="730E7E4E" w:rsid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Frontální výuka s</w:t>
            </w:r>
            <w:r>
              <w:t> </w:t>
            </w:r>
            <w:r w:rsidRPr="002B5097">
              <w:t>animacemi</w:t>
            </w:r>
          </w:p>
          <w:p w14:paraId="428B2676" w14:textId="0C738B13" w:rsidR="002B5097" w:rsidRPr="002B5097" w:rsidRDefault="002B5097" w:rsidP="002B5097">
            <w:pPr>
              <w:jc w:val="center"/>
              <w:rPr>
                <w:lang w:eastAsia="cs-CZ"/>
              </w:rPr>
            </w:pPr>
            <w:r w:rsidRPr="002B5097">
              <w:rPr>
                <w:color w:val="FF0000"/>
                <w:sz w:val="20"/>
                <w:szCs w:val="20"/>
              </w:rPr>
              <w:t>Testovací</w:t>
            </w:r>
            <w:r w:rsidRPr="002B5097">
              <w:rPr>
                <w:color w:val="FF0000"/>
                <w:sz w:val="20"/>
                <w:szCs w:val="20"/>
              </w:rPr>
              <w:br/>
              <w:t>úlohy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021328" w14:textId="77777777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proofErr w:type="spellStart"/>
            <w:r w:rsidRPr="002B5097">
              <w:t>Skriptum</w:t>
            </w:r>
            <w:proofErr w:type="spellEnd"/>
            <w:r w:rsidRPr="002B5097">
              <w:t xml:space="preserve"> Základy fyziky</w:t>
            </w:r>
          </w:p>
          <w:p w14:paraId="717891DE" w14:textId="77777777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 xml:space="preserve"> IA tabule</w:t>
            </w:r>
          </w:p>
          <w:p w14:paraId="63EB773A" w14:textId="28E843AA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PC</w:t>
            </w:r>
          </w:p>
          <w:p w14:paraId="6F4F4E76" w14:textId="094FF8DE" w:rsidR="002B5097" w:rsidRPr="003C7D8F" w:rsidRDefault="002B5097" w:rsidP="002B5097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2B5097">
              <w:t xml:space="preserve"> Dataprojektor prohlížeč</w:t>
            </w:r>
          </w:p>
        </w:tc>
      </w:tr>
      <w:tr w:rsidR="002B5097" w:rsidRPr="003C7D8F" w14:paraId="3FD7F640" w14:textId="77777777" w:rsidTr="002B509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AFA" w14:textId="77777777" w:rsidR="002B5097" w:rsidRPr="00D70006" w:rsidRDefault="002B5097" w:rsidP="002B5097">
            <w:pPr>
              <w:pStyle w:val="Odstavecseseznamem"/>
              <w:framePr w:hSpace="0" w:wrap="auto" w:vAnchor="margin" w:hAnchor="text" w:yAlign="inline"/>
            </w:pPr>
            <w:r w:rsidRPr="00D70006">
              <w:t>Termodynamika</w:t>
            </w:r>
          </w:p>
          <w:p w14:paraId="7079DDDC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Stavové změny ideálního plynu, práce ideálního plynu</w:t>
            </w:r>
          </w:p>
          <w:p w14:paraId="0E414759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Tepelné stroje</w:t>
            </w:r>
          </w:p>
          <w:p w14:paraId="6623FEEE" w14:textId="795ACFB6" w:rsidR="002B5097" w:rsidRPr="00D70006" w:rsidRDefault="002B5097" w:rsidP="00D70006">
            <w:pPr>
              <w:pStyle w:val="Textodrky2"/>
              <w:spacing w:after="0"/>
              <w:ind w:left="306" w:hanging="284"/>
            </w:pPr>
            <w:r w:rsidRPr="00D70006">
              <w:rPr>
                <w:sz w:val="20"/>
                <w:szCs w:val="20"/>
                <w:lang w:eastAsia="cs-CZ"/>
              </w:rPr>
              <w:t>Pevné látky a kapaliny, přeměny skupenství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3E76" w14:textId="77777777" w:rsid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0DF7D7CA" w14:textId="610F05EC" w:rsidR="002B5097" w:rsidRPr="002B5097" w:rsidRDefault="002B5097" w:rsidP="002B5097">
            <w:pPr>
              <w:jc w:val="center"/>
            </w:pPr>
            <w:r w:rsidRPr="002B5097">
              <w:rPr>
                <w:sz w:val="20"/>
                <w:szCs w:val="20"/>
              </w:rPr>
              <w:t>Lis</w:t>
            </w:r>
            <w:r>
              <w:rPr>
                <w:sz w:val="20"/>
                <w:szCs w:val="20"/>
              </w:rPr>
              <w:t>t</w:t>
            </w:r>
            <w:r w:rsidRPr="002B5097">
              <w:rPr>
                <w:sz w:val="20"/>
                <w:szCs w:val="20"/>
              </w:rPr>
              <w:t>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4245D232" w:rsidR="002B5097" w:rsidRPr="002B5097" w:rsidRDefault="002B5097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color w:val="000000"/>
                <w:szCs w:val="24"/>
              </w:rPr>
            </w:pPr>
            <w:r>
              <w:rPr>
                <w:rStyle w:val="Siln"/>
                <w:rFonts w:asciiTheme="majorHAnsi" w:eastAsia="Times New Roman" w:hAnsiTheme="majorHAnsi" w:cs="Calibri"/>
                <w:color w:val="000000"/>
                <w:szCs w:val="24"/>
              </w:rPr>
              <w:t>11</w:t>
            </w:r>
          </w:p>
          <w:p w14:paraId="37B2B0A7" w14:textId="77777777" w:rsidR="002B5097" w:rsidRPr="002B5097" w:rsidRDefault="002B5097" w:rsidP="002B509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2B5097"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  <w:p w14:paraId="5D2FBBAD" w14:textId="20B642B5" w:rsidR="002B5097" w:rsidRPr="002B5097" w:rsidRDefault="002B5097" w:rsidP="002B509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  <w:p w14:paraId="0B3FC0DB" w14:textId="5EF5139F" w:rsidR="002B5097" w:rsidRPr="002B5097" w:rsidRDefault="002B5097" w:rsidP="002B509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A45A" w14:textId="0FF5C0E7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Frontální výuka s</w:t>
            </w:r>
            <w:r>
              <w:t> </w:t>
            </w:r>
            <w:proofErr w:type="spellStart"/>
            <w:r w:rsidRPr="002B5097">
              <w:t>demonstr</w:t>
            </w:r>
            <w:proofErr w:type="spellEnd"/>
            <w:r>
              <w:t>. p</w:t>
            </w:r>
            <w:r w:rsidRPr="002B5097">
              <w:t>okusy</w:t>
            </w:r>
          </w:p>
          <w:p w14:paraId="27D63F57" w14:textId="1D452463" w:rsidR="002B5097" w:rsidRPr="003C7D8F" w:rsidRDefault="002B5097" w:rsidP="002B5097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2B5097">
              <w:t xml:space="preserve">Referáty studentů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8C5C5" w14:textId="5C0B20C2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</w:p>
        </w:tc>
      </w:tr>
      <w:tr w:rsidR="002B5097" w:rsidRPr="003C7D8F" w14:paraId="286E4895" w14:textId="77777777" w:rsidTr="002B509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B95" w14:textId="77777777" w:rsidR="002B5097" w:rsidRPr="00D70006" w:rsidRDefault="002B5097" w:rsidP="002B5097">
            <w:pPr>
              <w:pStyle w:val="Odstavecseseznamem"/>
              <w:framePr w:hSpace="0" w:wrap="auto" w:vAnchor="margin" w:hAnchor="text" w:yAlign="inline"/>
            </w:pPr>
            <w:r w:rsidRPr="00D70006">
              <w:t>Vlnění a optika</w:t>
            </w:r>
          </w:p>
          <w:p w14:paraId="3947BCEE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Mechanické kmitání a vlnění</w:t>
            </w:r>
          </w:p>
          <w:p w14:paraId="1027BC39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Zvukové vlnění</w:t>
            </w:r>
          </w:p>
          <w:p w14:paraId="5F6C8E4D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Elektromagnetické záření</w:t>
            </w:r>
          </w:p>
          <w:p w14:paraId="629C17A2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Světlo jako vlnění a jeho šíření</w:t>
            </w:r>
          </w:p>
          <w:p w14:paraId="275B0A63" w14:textId="19437EC4" w:rsidR="002B5097" w:rsidRPr="00D70006" w:rsidRDefault="002B5097" w:rsidP="00D70006">
            <w:pPr>
              <w:pStyle w:val="Textodrky2"/>
              <w:spacing w:after="0"/>
              <w:ind w:left="306" w:hanging="284"/>
            </w:pPr>
            <w:r w:rsidRPr="00D70006">
              <w:rPr>
                <w:sz w:val="20"/>
                <w:szCs w:val="20"/>
                <w:lang w:eastAsia="cs-CZ"/>
              </w:rPr>
              <w:t>Optické zobrazování zrcadly a čočkami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66DD" w14:textId="14462C24" w:rsidR="002B5097" w:rsidRDefault="002B5097" w:rsidP="002B5097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6318100E" w14:textId="66C960D8" w:rsidR="002B5097" w:rsidRDefault="002B5097" w:rsidP="002B5097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  <w:p w14:paraId="569527AB" w14:textId="350166D7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6AAA47FC" w14:textId="53E35417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20EDFA3" w:rsidR="002B5097" w:rsidRPr="002B5097" w:rsidRDefault="002B5097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color w:val="000000"/>
                <w:szCs w:val="24"/>
              </w:rPr>
            </w:pPr>
            <w:r>
              <w:rPr>
                <w:rStyle w:val="Siln"/>
                <w:rFonts w:asciiTheme="majorHAnsi" w:eastAsia="Times New Roman" w:hAnsiTheme="majorHAnsi" w:cs="Calibri"/>
                <w:color w:val="000000"/>
                <w:szCs w:val="24"/>
              </w:rPr>
              <w:t>22</w:t>
            </w:r>
          </w:p>
          <w:p w14:paraId="749DADF0" w14:textId="6CA7BDC0" w:rsidR="002B5097" w:rsidRPr="002B5097" w:rsidRDefault="002B5097" w:rsidP="002B5097">
            <w:pPr>
              <w:spacing w:before="6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  <w:p w14:paraId="6026BA0F" w14:textId="55683D5B" w:rsidR="002B5097" w:rsidRPr="002B5097" w:rsidRDefault="002B5097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  <w:p w14:paraId="6155A803" w14:textId="77777777" w:rsidR="002B5097" w:rsidRDefault="006E42E8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  <w:p w14:paraId="5368A3AD" w14:textId="77777777" w:rsidR="006E42E8" w:rsidRPr="006E42E8" w:rsidRDefault="006E42E8" w:rsidP="006E42E8">
            <w:pPr>
              <w:spacing w:before="6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6E42E8"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  <w:p w14:paraId="17C370B6" w14:textId="77777777" w:rsidR="006E42E8" w:rsidRPr="006E42E8" w:rsidRDefault="006E42E8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48BCC49D" w14:textId="3FC7B0C9" w:rsidR="006E42E8" w:rsidRPr="002B5097" w:rsidRDefault="006E42E8" w:rsidP="002B5097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E42E8"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58CA" w14:textId="77777777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Frontální výuka s</w:t>
            </w:r>
            <w:r>
              <w:t> </w:t>
            </w:r>
            <w:proofErr w:type="spellStart"/>
            <w:r w:rsidRPr="002B5097">
              <w:t>demonstr</w:t>
            </w:r>
            <w:proofErr w:type="spellEnd"/>
            <w:r>
              <w:t>. p</w:t>
            </w:r>
            <w:r w:rsidRPr="002B5097">
              <w:t>okusy</w:t>
            </w:r>
          </w:p>
          <w:p w14:paraId="0CCF9BD9" w14:textId="0C7BE505" w:rsidR="002B5097" w:rsidRPr="003C7D8F" w:rsidRDefault="002B5097" w:rsidP="002B5097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2B5097">
              <w:t xml:space="preserve">Referáty studentů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  <w:r w:rsidRPr="003C7D8F">
              <w:t xml:space="preserve"> </w:t>
            </w:r>
            <w:r w:rsidRPr="003C7D8F">
              <w:br/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A7B06" w14:textId="31F49096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</w:p>
        </w:tc>
      </w:tr>
      <w:tr w:rsidR="002B5097" w:rsidRPr="003C7D8F" w14:paraId="057D9258" w14:textId="77777777" w:rsidTr="002B509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EB" w14:textId="77777777" w:rsidR="002B5097" w:rsidRPr="00D70006" w:rsidRDefault="002B5097" w:rsidP="002B5097">
            <w:pPr>
              <w:pStyle w:val="Odstavecseseznamem"/>
              <w:framePr w:hSpace="0" w:wrap="auto" w:vAnchor="margin" w:hAnchor="text" w:yAlign="inline"/>
            </w:pPr>
            <w:r w:rsidRPr="00D70006">
              <w:t>Speciální teorie relativity</w:t>
            </w:r>
          </w:p>
          <w:p w14:paraId="18487445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Principy speciální teorie relativity</w:t>
            </w:r>
          </w:p>
          <w:p w14:paraId="06F37E1C" w14:textId="2EA14552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rFonts w:eastAsiaTheme="majorEastAsia" w:cstheme="majorBidi"/>
              </w:rPr>
            </w:pPr>
            <w:r w:rsidRPr="00D70006">
              <w:rPr>
                <w:sz w:val="20"/>
                <w:szCs w:val="20"/>
                <w:lang w:eastAsia="cs-CZ"/>
              </w:rPr>
              <w:t>Základy relativistické dynamiky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B2FE" w14:textId="0AFD977A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072A7720" w:rsidR="002B5097" w:rsidRPr="002B5097" w:rsidRDefault="006E42E8" w:rsidP="002B509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4</w:t>
            </w:r>
          </w:p>
          <w:p w14:paraId="12A4697F" w14:textId="4ACEDC42" w:rsidR="002B5097" w:rsidRPr="002B5097" w:rsidRDefault="006E42E8" w:rsidP="002B509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  <w:p w14:paraId="486FF9B7" w14:textId="6AACE719" w:rsidR="002B5097" w:rsidRPr="002B5097" w:rsidRDefault="006E42E8" w:rsidP="002B509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  <w:p w14:paraId="5B69C029" w14:textId="062AA9B0" w:rsidR="002B5097" w:rsidRPr="002B5097" w:rsidRDefault="002B5097" w:rsidP="002B5097">
            <w:pPr>
              <w:spacing w:before="12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3E92" w14:textId="77777777" w:rsid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Frontální výuka s</w:t>
            </w:r>
            <w:r>
              <w:t> </w:t>
            </w:r>
            <w:r w:rsidRPr="002B5097">
              <w:t>animacemi</w:t>
            </w:r>
          </w:p>
          <w:p w14:paraId="5AFE2A4E" w14:textId="640B3AE2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Testovací</w:t>
            </w:r>
            <w:r w:rsidRPr="002B5097">
              <w:br/>
              <w:t>úlohy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9D5D7" w14:textId="0E5BA9BB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</w:p>
        </w:tc>
      </w:tr>
      <w:tr w:rsidR="002B5097" w:rsidRPr="003C7D8F" w14:paraId="45C58AC3" w14:textId="77777777" w:rsidTr="002B509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73B" w14:textId="77777777" w:rsidR="002B5097" w:rsidRPr="00D70006" w:rsidRDefault="002B5097" w:rsidP="002B5097">
            <w:pPr>
              <w:pStyle w:val="Odstavecseseznamem"/>
              <w:framePr w:hSpace="0" w:wrap="auto" w:vAnchor="margin" w:hAnchor="text" w:yAlign="inline"/>
            </w:pPr>
            <w:r w:rsidRPr="00D70006">
              <w:t>Fyzika mikrosvěta</w:t>
            </w:r>
          </w:p>
          <w:p w14:paraId="537EB1B6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Základní pojmy kvantové fyziky</w:t>
            </w:r>
          </w:p>
          <w:p w14:paraId="3E74848F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Model atomu, spektrum atomu vodíku, laser</w:t>
            </w:r>
          </w:p>
          <w:p w14:paraId="170E3BF1" w14:textId="77777777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Nukleony, radioaktivita, jaderné záření, elementární a základní částice</w:t>
            </w:r>
          </w:p>
          <w:p w14:paraId="252E226A" w14:textId="181E45CC" w:rsidR="002B5097" w:rsidRPr="00D70006" w:rsidRDefault="002B5097" w:rsidP="00D70006">
            <w:pPr>
              <w:pStyle w:val="Textodrky2"/>
              <w:spacing w:after="0"/>
              <w:ind w:left="306" w:hanging="284"/>
              <w:rPr>
                <w:rFonts w:eastAsiaTheme="majorEastAsia" w:cstheme="majorBidi"/>
              </w:rPr>
            </w:pPr>
            <w:r w:rsidRPr="00D70006">
              <w:rPr>
                <w:sz w:val="20"/>
                <w:szCs w:val="20"/>
                <w:lang w:eastAsia="cs-CZ"/>
              </w:rPr>
              <w:t xml:space="preserve">Zdroje jaderné energie, jaderný reaktor, bezpečnostní </w:t>
            </w:r>
            <w:r w:rsidRPr="00D70006">
              <w:rPr>
                <w:sz w:val="20"/>
                <w:szCs w:val="20"/>
                <w:lang w:eastAsia="cs-CZ"/>
              </w:rPr>
              <w:lastRenderedPageBreak/>
              <w:t>a ekologická hlediska jaderné energetiky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9C87" w14:textId="77777777" w:rsidR="002B5097" w:rsidRDefault="002B5097" w:rsidP="002B5097">
            <w:pPr>
              <w:pStyle w:val="Normlntun"/>
              <w:framePr w:hSpace="0" w:wrap="auto" w:vAnchor="margin" w:hAnchor="text" w:yAlign="inline"/>
            </w:pPr>
            <w:r>
              <w:lastRenderedPageBreak/>
              <w:t>Duben</w:t>
            </w:r>
          </w:p>
          <w:p w14:paraId="75EB03B0" w14:textId="797F6E75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344FD611" w:rsidR="002B5097" w:rsidRPr="002B5097" w:rsidRDefault="002B5097" w:rsidP="002B509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2B5097">
              <w:rPr>
                <w:rStyle w:val="Siln"/>
                <w:rFonts w:asciiTheme="majorHAnsi" w:hAnsiTheme="majorHAnsi"/>
              </w:rPr>
              <w:t>1</w:t>
            </w:r>
            <w:r w:rsidR="006E42E8">
              <w:rPr>
                <w:rStyle w:val="Siln"/>
                <w:rFonts w:asciiTheme="majorHAnsi" w:hAnsiTheme="majorHAnsi"/>
              </w:rPr>
              <w:t>4</w:t>
            </w:r>
          </w:p>
          <w:p w14:paraId="21D2CF0E" w14:textId="4040EBEA" w:rsidR="002B5097" w:rsidRPr="006E42E8" w:rsidRDefault="006E42E8" w:rsidP="006E42E8">
            <w:pPr>
              <w:spacing w:before="6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  <w:p w14:paraId="345A0F32" w14:textId="77777777" w:rsidR="006E42E8" w:rsidRDefault="006E42E8" w:rsidP="006E42E8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2F5E10B9" w14:textId="4C58EC0F" w:rsidR="002B5097" w:rsidRPr="006E42E8" w:rsidRDefault="006E42E8" w:rsidP="006E42E8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  <w:p w14:paraId="6445F857" w14:textId="77777777" w:rsidR="006E42E8" w:rsidRDefault="006E42E8" w:rsidP="006E42E8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5AD33AE0" w14:textId="77777777" w:rsidR="002B5097" w:rsidRPr="006E42E8" w:rsidRDefault="006E42E8" w:rsidP="006E42E8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6E42E8"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  <w:p w14:paraId="661CBD0C" w14:textId="77777777" w:rsidR="006E42E8" w:rsidRPr="006E42E8" w:rsidRDefault="006E42E8" w:rsidP="006E42E8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06D2FEC9" w14:textId="77777777" w:rsidR="006E42E8" w:rsidRPr="006E42E8" w:rsidRDefault="006E42E8" w:rsidP="006E42E8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46B44B5E" w14:textId="67850F34" w:rsidR="006E42E8" w:rsidRPr="002B5097" w:rsidRDefault="006E42E8" w:rsidP="006E42E8">
            <w:pPr>
              <w:spacing w:after="0"/>
              <w:jc w:val="center"/>
              <w:rPr>
                <w:sz w:val="24"/>
                <w:szCs w:val="24"/>
              </w:rPr>
            </w:pPr>
            <w:r w:rsidRPr="006E42E8"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32BE" w14:textId="77777777" w:rsid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Frontální výuka s</w:t>
            </w:r>
            <w:r>
              <w:t> </w:t>
            </w:r>
            <w:r w:rsidRPr="002B5097">
              <w:t>animacemi</w:t>
            </w:r>
          </w:p>
          <w:p w14:paraId="0DBC3DE7" w14:textId="164A972A" w:rsidR="002B5097" w:rsidRPr="003C7D8F" w:rsidRDefault="002B5097" w:rsidP="002B5097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2B5097">
              <w:t>Testovací</w:t>
            </w:r>
            <w:r w:rsidRPr="002B5097">
              <w:br/>
              <w:t>úlohy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D8B193D" w:rsidR="002B5097" w:rsidRPr="003C7D8F" w:rsidRDefault="002B5097" w:rsidP="002B5097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2B5097">
        <w:trPr>
          <w:trHeight w:val="136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F14" w14:textId="77777777" w:rsidR="00D70006" w:rsidRPr="00D70006" w:rsidRDefault="00D70006" w:rsidP="002B5097">
            <w:pPr>
              <w:pStyle w:val="Odstavecseseznamem"/>
              <w:framePr w:hSpace="0" w:wrap="auto" w:vAnchor="margin" w:hAnchor="text" w:yAlign="inline"/>
            </w:pPr>
            <w:r w:rsidRPr="00D70006">
              <w:t>Astrofyzika</w:t>
            </w:r>
          </w:p>
          <w:p w14:paraId="6520F45A" w14:textId="77777777" w:rsidR="00D70006" w:rsidRPr="00D70006" w:rsidRDefault="00D70006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Slunce a hvězdy</w:t>
            </w:r>
          </w:p>
          <w:p w14:paraId="3C4B027A" w14:textId="77777777" w:rsidR="00D70006" w:rsidRPr="00D70006" w:rsidRDefault="00D70006" w:rsidP="00D70006">
            <w:pPr>
              <w:pStyle w:val="Textodrky2"/>
              <w:spacing w:after="0"/>
              <w:ind w:left="306" w:hanging="284"/>
              <w:rPr>
                <w:sz w:val="20"/>
                <w:szCs w:val="20"/>
                <w:lang w:eastAsia="cs-CZ"/>
              </w:rPr>
            </w:pPr>
            <w:r w:rsidRPr="00D70006">
              <w:rPr>
                <w:sz w:val="20"/>
                <w:szCs w:val="20"/>
                <w:lang w:eastAsia="cs-CZ"/>
              </w:rPr>
              <w:t>Galaxie a vývoj vesmíru</w:t>
            </w:r>
          </w:p>
          <w:p w14:paraId="1BF38DB1" w14:textId="24AADDBC" w:rsidR="006E07CF" w:rsidRPr="00D70006" w:rsidRDefault="00D70006" w:rsidP="00D70006">
            <w:pPr>
              <w:pStyle w:val="Textodrky2"/>
              <w:spacing w:after="0"/>
              <w:ind w:left="306" w:hanging="284"/>
              <w:rPr>
                <w:rFonts w:eastAsiaTheme="majorEastAsia" w:cstheme="majorBidi"/>
              </w:rPr>
            </w:pPr>
            <w:r w:rsidRPr="00D70006">
              <w:rPr>
                <w:sz w:val="20"/>
                <w:szCs w:val="20"/>
                <w:lang w:eastAsia="cs-CZ"/>
              </w:rPr>
              <w:t>Výzkum vesmíru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6DB" w14:textId="6C32C72F" w:rsidR="006E07CF" w:rsidRPr="003C7D8F" w:rsidRDefault="002B5097" w:rsidP="002B5097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8104126" w:rsidR="006E07CF" w:rsidRPr="002B5097" w:rsidRDefault="006E42E8" w:rsidP="002B509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7</w:t>
            </w:r>
          </w:p>
          <w:p w14:paraId="166270D2" w14:textId="3252F57F" w:rsidR="006E07CF" w:rsidRPr="002B5097" w:rsidRDefault="006E42E8" w:rsidP="006E42E8">
            <w:pPr>
              <w:spacing w:before="60"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  <w:p w14:paraId="598EE7D4" w14:textId="7431D067" w:rsidR="006E07CF" w:rsidRPr="002B5097" w:rsidRDefault="006E42E8" w:rsidP="006E42E8">
            <w:pPr>
              <w:spacing w:after="0"/>
              <w:jc w:val="center"/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  <w:p w14:paraId="5A608B0D" w14:textId="5ACB14AF" w:rsidR="006E07CF" w:rsidRPr="006E42E8" w:rsidRDefault="006E42E8" w:rsidP="006E42E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E42E8">
              <w:rPr>
                <w:rStyle w:val="Siln"/>
                <w:rFonts w:asciiTheme="majorHAnsi" w:eastAsia="Times New Roman" w:hAnsiTheme="majorHAnsi" w:cs="Calibr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240874A5" w:rsidR="006E07CF" w:rsidRPr="003C7D8F" w:rsidRDefault="002B5097" w:rsidP="002B5097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2B5097">
              <w:t>Referáty studentů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3A5B" w14:textId="4BC14FCA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IA tabule</w:t>
            </w:r>
          </w:p>
          <w:p w14:paraId="44868EAC" w14:textId="77777777" w:rsidR="002B5097" w:rsidRPr="002B5097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>PC</w:t>
            </w:r>
          </w:p>
          <w:p w14:paraId="17331714" w14:textId="791C3F9D" w:rsidR="006E07CF" w:rsidRPr="003C7D8F" w:rsidRDefault="002B5097" w:rsidP="002B5097">
            <w:pPr>
              <w:pStyle w:val="Normlntun"/>
              <w:framePr w:hSpace="0" w:wrap="auto" w:vAnchor="margin" w:hAnchor="text" w:yAlign="inline"/>
            </w:pPr>
            <w:r w:rsidRPr="002B5097">
              <w:t xml:space="preserve"> Dataprojektor prohlížeč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42A547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25772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4A4D9F3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25772B">
        <w:rPr>
          <w:rFonts w:asciiTheme="majorHAnsi" w:hAnsiTheme="majorHAnsi" w:cstheme="minorHAnsi"/>
          <w:sz w:val="20"/>
          <w:szCs w:val="20"/>
        </w:rPr>
        <w:t>Stanislav Husák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34A13F3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05535FFC" w:rsidR="005C7D66" w:rsidRPr="003C7D8F" w:rsidRDefault="000B14A1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––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2B5097" w:rsidRDefault="002B5097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2B5097" w:rsidRDefault="002B509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B5097" w:rsidRDefault="002B5097" w:rsidP="00F16EBC">
    <w:pPr>
      <w:pStyle w:val="Zpat"/>
    </w:pPr>
  </w:p>
  <w:p w14:paraId="1AB802E7" w14:textId="77777777" w:rsidR="002B5097" w:rsidRDefault="002B50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B5097" w:rsidRDefault="002B5097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B5097" w:rsidRDefault="002B5097" w:rsidP="00F16EBC">
    <w:pPr>
      <w:pStyle w:val="Zpat"/>
    </w:pPr>
  </w:p>
  <w:p w14:paraId="214E0BFA" w14:textId="77777777" w:rsidR="002B5097" w:rsidRDefault="002B5097" w:rsidP="00F16EBC">
    <w:pPr>
      <w:pStyle w:val="Zpat"/>
    </w:pPr>
  </w:p>
  <w:p w14:paraId="5767C3C5" w14:textId="77777777" w:rsidR="002B5097" w:rsidRDefault="002B50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B5097" w:rsidRDefault="002B5097" w:rsidP="00F16EBC">
    <w:pPr>
      <w:pStyle w:val="Zpat"/>
    </w:pPr>
  </w:p>
  <w:p w14:paraId="7A2EDB27" w14:textId="77777777" w:rsidR="002B5097" w:rsidRDefault="002B50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2B5097" w:rsidRDefault="002B5097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2B5097" w:rsidRDefault="002B509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B5097" w:rsidRDefault="002B5097" w:rsidP="00F16EBC">
    <w:pPr>
      <w:pStyle w:val="Zhlav"/>
    </w:pPr>
  </w:p>
  <w:p w14:paraId="3A4E5164" w14:textId="77777777" w:rsidR="002B5097" w:rsidRDefault="002B50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B5097" w:rsidRDefault="002B5097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B5097" w:rsidRDefault="002B50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B5097" w:rsidRDefault="002B5097" w:rsidP="00F16EBC">
    <w:pPr>
      <w:pStyle w:val="Zhlav"/>
    </w:pPr>
  </w:p>
  <w:p w14:paraId="7EAAA730" w14:textId="77777777" w:rsidR="002B5097" w:rsidRDefault="002B50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27BE4"/>
    <w:multiLevelType w:val="hybridMultilevel"/>
    <w:tmpl w:val="8B2A7366"/>
    <w:lvl w:ilvl="0" w:tplc="AED0CF78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4FBC"/>
    <w:multiLevelType w:val="hybridMultilevel"/>
    <w:tmpl w:val="69A2E382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-4120" w:hanging="360"/>
      </w:pPr>
    </w:lvl>
    <w:lvl w:ilvl="1" w:tplc="04050019" w:tentative="1">
      <w:start w:val="1"/>
      <w:numFmt w:val="lowerLetter"/>
      <w:lvlText w:val="%2."/>
      <w:lvlJc w:val="left"/>
      <w:pPr>
        <w:ind w:left="-3400" w:hanging="360"/>
      </w:pPr>
    </w:lvl>
    <w:lvl w:ilvl="2" w:tplc="0405001B" w:tentative="1">
      <w:start w:val="1"/>
      <w:numFmt w:val="lowerRoman"/>
      <w:lvlText w:val="%3."/>
      <w:lvlJc w:val="right"/>
      <w:pPr>
        <w:ind w:left="-2680" w:hanging="180"/>
      </w:pPr>
    </w:lvl>
    <w:lvl w:ilvl="3" w:tplc="0405000F" w:tentative="1">
      <w:start w:val="1"/>
      <w:numFmt w:val="decimal"/>
      <w:lvlText w:val="%4."/>
      <w:lvlJc w:val="left"/>
      <w:pPr>
        <w:ind w:left="-1960" w:hanging="360"/>
      </w:pPr>
    </w:lvl>
    <w:lvl w:ilvl="4" w:tplc="04050019" w:tentative="1">
      <w:start w:val="1"/>
      <w:numFmt w:val="lowerLetter"/>
      <w:lvlText w:val="%5."/>
      <w:lvlJc w:val="left"/>
      <w:pPr>
        <w:ind w:left="-1240" w:hanging="360"/>
      </w:pPr>
    </w:lvl>
    <w:lvl w:ilvl="5" w:tplc="0405001B" w:tentative="1">
      <w:start w:val="1"/>
      <w:numFmt w:val="lowerRoman"/>
      <w:lvlText w:val="%6."/>
      <w:lvlJc w:val="right"/>
      <w:pPr>
        <w:ind w:left="-520" w:hanging="180"/>
      </w:pPr>
    </w:lvl>
    <w:lvl w:ilvl="6" w:tplc="0405000F" w:tentative="1">
      <w:start w:val="1"/>
      <w:numFmt w:val="decimal"/>
      <w:lvlText w:val="%7."/>
      <w:lvlJc w:val="left"/>
      <w:pPr>
        <w:ind w:left="200" w:hanging="360"/>
      </w:pPr>
    </w:lvl>
    <w:lvl w:ilvl="7" w:tplc="04050019" w:tentative="1">
      <w:start w:val="1"/>
      <w:numFmt w:val="lowerLetter"/>
      <w:lvlText w:val="%8."/>
      <w:lvlJc w:val="left"/>
      <w:pPr>
        <w:ind w:left="920" w:hanging="360"/>
      </w:pPr>
    </w:lvl>
    <w:lvl w:ilvl="8" w:tplc="0405001B" w:tentative="1">
      <w:start w:val="1"/>
      <w:numFmt w:val="lowerRoman"/>
      <w:lvlText w:val="%9."/>
      <w:lvlJc w:val="right"/>
      <w:pPr>
        <w:ind w:left="164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B14A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772B"/>
    <w:rsid w:val="002820DA"/>
    <w:rsid w:val="00284FD4"/>
    <w:rsid w:val="002B1A89"/>
    <w:rsid w:val="002B5097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6E42E8"/>
    <w:rsid w:val="007278BC"/>
    <w:rsid w:val="00795945"/>
    <w:rsid w:val="007A76F8"/>
    <w:rsid w:val="007E6858"/>
    <w:rsid w:val="008010CE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A4359"/>
    <w:rsid w:val="00AF647F"/>
    <w:rsid w:val="00B17B1F"/>
    <w:rsid w:val="00B95C1B"/>
    <w:rsid w:val="00BB1FB1"/>
    <w:rsid w:val="00BB7F92"/>
    <w:rsid w:val="00BF7097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70006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2B5097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Calibri"/>
      <w:color w:val="000000"/>
      <w:szCs w:val="24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2B5097"/>
    <w:rPr>
      <w:rFonts w:asciiTheme="majorHAnsi" w:eastAsia="Times New Roman" w:hAnsiTheme="majorHAnsi" w:cs="Calibri"/>
      <w:color w:val="000000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2B5097"/>
    <w:pPr>
      <w:framePr w:hSpace="142" w:wrap="around" w:vAnchor="text" w:hAnchor="margin" w:y="1135"/>
      <w:numPr>
        <w:numId w:val="6"/>
      </w:numPr>
      <w:spacing w:after="0"/>
      <w:ind w:left="306" w:hanging="284"/>
      <w:contextualSpacing/>
    </w:pPr>
    <w:rPr>
      <w:b/>
      <w:bCs/>
      <w:sz w:val="24"/>
      <w:szCs w:val="28"/>
      <w:lang w:eastAsia="cs-CZ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2">
    <w:name w:val="Text odrážky 2"/>
    <w:basedOn w:val="Normln"/>
    <w:rsid w:val="00D7000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QYJ6VK6WDPCP-2026886553-435700</_dlc_DocId>
    <_dlc_DocIdUrl xmlns="9d0ca0cf-2a35-4d1a-8451-71dcfb90f667">
      <Url>https://skolahostivar.sharepoint.com/sites/data/_layouts/15/DocIdRedir.aspx?ID=QYJ6VK6WDPCP-2026886553-435700</Url>
      <Description>QYJ6VK6WDPCP-2026886553-435700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8CF4-72A9-48D1-9846-9BDCF93F485D}"/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Husák</dc:creator>
  <cp:lastModifiedBy>Stanislav Husák</cp:lastModifiedBy>
  <cp:revision>8</cp:revision>
  <dcterms:created xsi:type="dcterms:W3CDTF">2025-05-04T16:11:00Z</dcterms:created>
  <dcterms:modified xsi:type="dcterms:W3CDTF">2025-05-04T19:59:00Z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ae24a98c-f1a1-4123-b03b-2601774f0396</vt:lpwstr>
  </property>
  <property fmtid="{D5CDD505-2E9C-101B-9397-08002B2CF9AE}" pid="5" name="MediaServiceImageTags">
    <vt:lpwstr/>
  </property>
</Properties>
</file>