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BB02330" w:rsidR="004D5AB1" w:rsidRPr="006A59FC" w:rsidRDefault="006A59F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A59FC">
              <w:rPr>
                <w:rFonts w:asciiTheme="majorHAnsi" w:hAnsiTheme="majorHAnsi" w:cstheme="minorHAnsi"/>
                <w:b/>
                <w:sz w:val="28"/>
                <w:szCs w:val="28"/>
              </w:rPr>
              <w:t>Autotronik 39-41-L/01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12F3651" w:rsidR="00644418" w:rsidRPr="00644418" w:rsidRDefault="006A59F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6A59FC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Elektrotechnická zařízení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2A1F4DDE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E122D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F073765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</w:t>
                  </w:r>
                  <w:r w:rsidR="00E122D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97D677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E122D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E16E92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E16E9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E16E92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E16E92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972601" w:rsidRPr="003C7D8F" w14:paraId="287AE0C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20BC" w14:textId="7994217A" w:rsidR="00972601" w:rsidRPr="003C7D8F" w:rsidRDefault="00DC34D5" w:rsidP="00477974">
            <w:pPr>
              <w:pStyle w:val="Textodrky2"/>
              <w:spacing w:line="288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O</w:t>
            </w:r>
            <w:r w:rsidR="00972601" w:rsidRPr="00477974">
              <w:rPr>
                <w:b/>
                <w:bCs/>
                <w:sz w:val="24"/>
                <w:szCs w:val="24"/>
              </w:rPr>
              <w:t>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8C6F" w14:textId="278076EB" w:rsidR="00972601" w:rsidRPr="003C7D8F" w:rsidRDefault="00477974" w:rsidP="00E16E92">
            <w:pPr>
              <w:pStyle w:val="Normlntun"/>
              <w:framePr w:hSpace="0" w:wrap="auto" w:vAnchor="margin" w:hAnchor="text" w:yAlign="inline"/>
            </w:pPr>
            <w:r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6ABE" w14:textId="1ECFD14C" w:rsidR="00972601" w:rsidRPr="003C7D8F" w:rsidRDefault="00972601" w:rsidP="00E16E92">
            <w:pPr>
              <w:pStyle w:val="Normlntun"/>
              <w:framePr w:hSpace="0" w:wrap="auto" w:vAnchor="margin" w:hAnchor="text" w:yAlign="inline"/>
            </w:pPr>
            <w:r w:rsidRPr="00477974">
              <w:rPr>
                <w:rStyle w:val="Siln"/>
                <w:rFonts w:asciiTheme="majorHAnsi" w:hAnsiTheme="majorHAnsi"/>
                <w:sz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F4EE" w14:textId="1A85FCE0" w:rsidR="00972601" w:rsidRPr="003C7D8F" w:rsidRDefault="00477974" w:rsidP="00477974">
            <w:pPr>
              <w:spacing w:after="0" w:line="240" w:lineRule="auto"/>
              <w:contextualSpacing/>
            </w:pPr>
            <w:r w:rsidRPr="00477974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47797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3C9A" w14:textId="7F720F1F" w:rsidR="00972601" w:rsidRPr="003C7D8F" w:rsidRDefault="00477974" w:rsidP="00E16E92">
            <w:pPr>
              <w:pStyle w:val="Normlntun"/>
              <w:framePr w:hSpace="0" w:wrap="auto" w:vAnchor="margin" w:hAnchor="text" w:yAlign="inline"/>
            </w:pPr>
            <w:r w:rsidRPr="003C7D8F">
              <w:t>PC, Dataprojektor,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D17F" w14:textId="77777777" w:rsidR="00E122D2" w:rsidRPr="00477974" w:rsidRDefault="00E122D2" w:rsidP="00477974">
            <w:pPr>
              <w:pStyle w:val="Textodrky2"/>
              <w:spacing w:line="288" w:lineRule="auto"/>
              <w:rPr>
                <w:b/>
                <w:bCs/>
                <w:sz w:val="24"/>
                <w:szCs w:val="24"/>
              </w:rPr>
            </w:pPr>
            <w:r w:rsidRPr="00477974">
              <w:rPr>
                <w:b/>
                <w:bCs/>
                <w:sz w:val="24"/>
                <w:szCs w:val="24"/>
              </w:rPr>
              <w:t>Polovodiče</w:t>
            </w:r>
          </w:p>
          <w:p w14:paraId="69C0ECF2" w14:textId="77777777" w:rsidR="00E122D2" w:rsidRPr="00477974" w:rsidRDefault="00E122D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Vlastní a nevlastní vodivost polovodičů, přechod PN</w:t>
            </w:r>
          </w:p>
          <w:p w14:paraId="294EEAD7" w14:textId="77777777" w:rsidR="00E122D2" w:rsidRPr="00477974" w:rsidRDefault="00E122D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Polovodiče bez přechodu PN</w:t>
            </w:r>
          </w:p>
          <w:p w14:paraId="5393F54C" w14:textId="77777777" w:rsidR="00E122D2" w:rsidRPr="00477974" w:rsidRDefault="00E122D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Polovodiče s jedním přechodem PN diody, Zenerova dioda</w:t>
            </w:r>
          </w:p>
          <w:p w14:paraId="6E36517A" w14:textId="77777777" w:rsidR="00E122D2" w:rsidRPr="00477974" w:rsidRDefault="00E122D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Polovodiče se dvěma přechody PN tranzistory</w:t>
            </w:r>
          </w:p>
          <w:p w14:paraId="34E0B29A" w14:textId="77777777" w:rsidR="00E122D2" w:rsidRPr="00477974" w:rsidRDefault="00E122D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Polovodiče se třemi přechody PN tyristory</w:t>
            </w:r>
          </w:p>
          <w:p w14:paraId="2B308C66" w14:textId="77777777" w:rsidR="00E122D2" w:rsidRPr="00477974" w:rsidRDefault="00E122D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Optoelektronika</w:t>
            </w:r>
          </w:p>
          <w:p w14:paraId="68DF794F" w14:textId="77777777" w:rsidR="00E122D2" w:rsidRPr="00477974" w:rsidRDefault="00E122D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Lineární a nelineární prvky</w:t>
            </w:r>
          </w:p>
          <w:p w14:paraId="2480E55C" w14:textId="28F0AB2F" w:rsidR="006E07CF" w:rsidRPr="00E122D2" w:rsidRDefault="00E122D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szCs w:val="20"/>
              </w:rPr>
            </w:pPr>
            <w:r w:rsidRPr="00477974">
              <w:rPr>
                <w:rFonts w:asciiTheme="majorHAnsi" w:hAnsiTheme="majorHAnsi"/>
              </w:rPr>
              <w:t>Elektronické obvody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7AEC" w14:textId="77777777" w:rsidR="00C46F13" w:rsidRDefault="00477974" w:rsidP="00C46F13">
            <w:pPr>
              <w:pStyle w:val="Normlntun"/>
              <w:framePr w:hSpace="0" w:wrap="auto" w:vAnchor="margin" w:hAnchor="text" w:yAlign="inline"/>
              <w:spacing w:after="0"/>
              <w:rPr>
                <w:lang w:eastAsia="cs-CZ"/>
              </w:rPr>
            </w:pPr>
            <w:r>
              <w:rPr>
                <w:lang w:eastAsia="cs-CZ"/>
              </w:rPr>
              <w:t>Říjen</w:t>
            </w:r>
          </w:p>
          <w:p w14:paraId="7FEBB324" w14:textId="5CD15479" w:rsidR="006E07CF" w:rsidRPr="003C7D8F" w:rsidRDefault="00477974" w:rsidP="00C46F13">
            <w:pPr>
              <w:pStyle w:val="Normlntun"/>
              <w:framePr w:hSpace="0" w:wrap="auto" w:vAnchor="margin" w:hAnchor="text" w:yAlign="inline"/>
              <w:spacing w:after="0"/>
            </w:pPr>
            <w:r>
              <w:rPr>
                <w:lang w:eastAsia="cs-CZ"/>
              </w:rP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7CF7EC94" w:rsidR="006E07CF" w:rsidRPr="00477974" w:rsidRDefault="000C584B" w:rsidP="00E16E9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477974">
              <w:rPr>
                <w:rStyle w:val="Siln"/>
                <w:rFonts w:asciiTheme="majorHAnsi" w:hAnsiTheme="majorHAnsi"/>
                <w:sz w:val="20"/>
              </w:rPr>
              <w:t>13</w:t>
            </w:r>
          </w:p>
          <w:p w14:paraId="291DD8CF" w14:textId="77777777" w:rsidR="006E07CF" w:rsidRPr="00477974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7797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477974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7797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823CA8B" w14:textId="77777777" w:rsidR="006E07CF" w:rsidRPr="00477974" w:rsidRDefault="000C584B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7797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86BF2B3" w14:textId="77777777" w:rsidR="000C584B" w:rsidRPr="00477974" w:rsidRDefault="000C584B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EEF9D7C" w14:textId="7411B175" w:rsidR="000C584B" w:rsidRPr="00477974" w:rsidRDefault="00E16E9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8967C22" w14:textId="65D1BF27" w:rsidR="000C584B" w:rsidRPr="00477974" w:rsidRDefault="00E16E9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AB452F9" w14:textId="77777777" w:rsidR="000C584B" w:rsidRPr="00477974" w:rsidRDefault="000C584B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7797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A2072B6" w14:textId="77777777" w:rsidR="000C584B" w:rsidRPr="00477974" w:rsidRDefault="000C584B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7797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726FB54C" w14:textId="58E27369" w:rsidR="000C584B" w:rsidRPr="00477974" w:rsidRDefault="000C584B" w:rsidP="000C584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7797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6808A3A3" w:rsidR="006E07CF" w:rsidRPr="003C7D8F" w:rsidRDefault="006E07CF" w:rsidP="00477974">
            <w:pPr>
              <w:spacing w:after="0" w:line="240" w:lineRule="auto"/>
              <w:contextualSpacing/>
              <w:rPr>
                <w:szCs w:val="16"/>
              </w:rPr>
            </w:pPr>
            <w:r w:rsidRPr="00477974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47797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</w:t>
            </w:r>
            <w:r w:rsidR="000C584B" w:rsidRPr="00477974">
              <w:rPr>
                <w:rFonts w:eastAsia="Calibri" w:cs="Times New Roman"/>
                <w:sz w:val="20"/>
                <w:szCs w:val="20"/>
                <w:lang w:bidi="en-US"/>
              </w:rPr>
              <w:t xml:space="preserve"> s</w:t>
            </w:r>
            <w:r w:rsidR="00C74D6C" w:rsidRPr="00477974">
              <w:rPr>
                <w:rFonts w:eastAsia="Calibri" w:cs="Times New Roman"/>
                <w:sz w:val="20"/>
                <w:szCs w:val="20"/>
                <w:lang w:bidi="en-US"/>
              </w:rPr>
              <w:t> </w:t>
            </w:r>
            <w:r w:rsidR="000C584B" w:rsidRPr="00477974">
              <w:rPr>
                <w:rFonts w:eastAsia="Calibri" w:cs="Times New Roman"/>
                <w:sz w:val="20"/>
                <w:szCs w:val="20"/>
                <w:lang w:bidi="en-US"/>
              </w:rPr>
              <w:t>ukázkou</w:t>
            </w:r>
            <w:r w:rsidR="00C74D6C" w:rsidRPr="00477974">
              <w:rPr>
                <w:rFonts w:eastAsia="Calibri" w:cs="Times New Roman"/>
                <w:sz w:val="20"/>
                <w:szCs w:val="20"/>
                <w:lang w:bidi="en-US"/>
              </w:rPr>
              <w:t>, prezentace</w:t>
            </w:r>
            <w:r w:rsidRPr="00477974">
              <w:rPr>
                <w:rFonts w:eastAsia="Calibri" w:cs="Times New Roman"/>
                <w:sz w:val="20"/>
                <w:szCs w:val="20"/>
                <w:lang w:bidi="en-US"/>
              </w:rPr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096F59F0" w:rsidR="006E07CF" w:rsidRPr="003C7D8F" w:rsidRDefault="006E07CF" w:rsidP="00E16E92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Dataprojektor, </w:t>
            </w: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04E" w14:textId="77777777" w:rsidR="00477974" w:rsidRPr="00477974" w:rsidRDefault="00E122D2" w:rsidP="00477974">
            <w:pPr>
              <w:pStyle w:val="Textodrky2"/>
              <w:spacing w:line="288" w:lineRule="auto"/>
              <w:rPr>
                <w:b/>
                <w:bCs/>
                <w:sz w:val="24"/>
                <w:szCs w:val="24"/>
              </w:rPr>
            </w:pPr>
            <w:r w:rsidRPr="00477974">
              <w:rPr>
                <w:b/>
                <w:bCs/>
                <w:sz w:val="24"/>
                <w:szCs w:val="24"/>
              </w:rPr>
              <w:t xml:space="preserve">Elektrická schémata, hledání </w:t>
            </w:r>
          </w:p>
          <w:p w14:paraId="1C38232E" w14:textId="3A5F8EC0" w:rsidR="00E122D2" w:rsidRPr="00477974" w:rsidRDefault="0054387B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Závad, montážní místa v dokumentaci automobilů</w:t>
            </w:r>
          </w:p>
          <w:p w14:paraId="30AA6897" w14:textId="77777777" w:rsidR="00E122D2" w:rsidRPr="00477974" w:rsidRDefault="00E122D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Značky ve schématech zapojení</w:t>
            </w:r>
          </w:p>
          <w:p w14:paraId="147B2A45" w14:textId="77777777" w:rsidR="00E122D2" w:rsidRPr="00477974" w:rsidRDefault="00E122D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Skladba schémat zapojení</w:t>
            </w:r>
          </w:p>
          <w:p w14:paraId="6623FEEE" w14:textId="5411627F" w:rsidR="006E07CF" w:rsidRPr="003C7D8F" w:rsidRDefault="00E122D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</w:pPr>
            <w:r w:rsidRPr="00477974">
              <w:rPr>
                <w:rFonts w:asciiTheme="majorHAnsi" w:hAnsiTheme="majorHAnsi"/>
              </w:rPr>
              <w:t>Elektrická instalace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CCA5" w14:textId="77777777" w:rsidR="00C46F13" w:rsidRDefault="00477974" w:rsidP="00C46F13">
            <w:pPr>
              <w:pStyle w:val="Normlntun"/>
              <w:framePr w:hSpace="0" w:wrap="auto" w:vAnchor="margin" w:hAnchor="text" w:yAlign="inline"/>
              <w:spacing w:after="0"/>
              <w:rPr>
                <w:lang w:eastAsia="cs-CZ"/>
              </w:rPr>
            </w:pPr>
            <w:r>
              <w:rPr>
                <w:lang w:eastAsia="cs-CZ"/>
              </w:rPr>
              <w:t>Prosinec</w:t>
            </w:r>
          </w:p>
          <w:p w14:paraId="0DF7D7CA" w14:textId="23A47D5B" w:rsidR="006E07CF" w:rsidRPr="003C7D8F" w:rsidRDefault="00477974" w:rsidP="00C46F13">
            <w:pPr>
              <w:pStyle w:val="Normlntun"/>
              <w:framePr w:hSpace="0" w:wrap="auto" w:vAnchor="margin" w:hAnchor="text" w:yAlign="inline"/>
              <w:spacing w:after="0"/>
            </w:pPr>
            <w:r>
              <w:rPr>
                <w:lang w:eastAsia="cs-CZ"/>
              </w:rP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46F69FBA" w:rsidR="006E07CF" w:rsidRPr="00477974" w:rsidRDefault="000C584B" w:rsidP="00E16E92">
            <w:pPr>
              <w:pStyle w:val="Normlntun"/>
              <w:framePr w:hSpace="0" w:wrap="auto" w:vAnchor="margin" w:hAnchor="text" w:yAlign="inline"/>
              <w:spacing w:line="360" w:lineRule="auto"/>
              <w:rPr>
                <w:rStyle w:val="Siln"/>
                <w:rFonts w:asciiTheme="majorHAnsi" w:hAnsiTheme="majorHAnsi"/>
                <w:sz w:val="20"/>
              </w:rPr>
            </w:pPr>
            <w:r w:rsidRPr="00477974"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37B2B0A7" w14:textId="0F2D4035" w:rsidR="006E07CF" w:rsidRPr="00477974" w:rsidRDefault="00477974" w:rsidP="00E16E92">
            <w:pPr>
              <w:spacing w:before="120"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D2FBBAD" w14:textId="18204512" w:rsidR="006E07CF" w:rsidRPr="00477974" w:rsidRDefault="00477974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7EE27AC" w14:textId="77777777" w:rsidR="006E07CF" w:rsidRDefault="000C584B" w:rsidP="00477974">
            <w:pPr>
              <w:spacing w:before="120"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7797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B3FC0DB" w14:textId="0674FC55" w:rsidR="00477974" w:rsidRPr="00477974" w:rsidRDefault="00477974" w:rsidP="00477974">
            <w:pPr>
              <w:spacing w:before="120"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56F668C1" w:rsidR="006E07CF" w:rsidRPr="003C7D8F" w:rsidRDefault="00C74D6C" w:rsidP="00477974">
            <w:pPr>
              <w:spacing w:after="0" w:line="240" w:lineRule="auto"/>
              <w:contextualSpacing/>
              <w:rPr>
                <w:szCs w:val="16"/>
              </w:rPr>
            </w:pPr>
            <w:r w:rsidRPr="00477974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47797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0FD9F3C1" w:rsidR="006E07CF" w:rsidRPr="003C7D8F" w:rsidRDefault="006E07CF" w:rsidP="00E16E92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Dataprojektor, </w:t>
            </w: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4E19" w14:textId="77777777" w:rsidR="00165F22" w:rsidRPr="00477974" w:rsidRDefault="00165F22" w:rsidP="00477974">
            <w:pPr>
              <w:pStyle w:val="Textodrky2"/>
              <w:spacing w:line="288" w:lineRule="auto"/>
              <w:rPr>
                <w:b/>
                <w:bCs/>
                <w:sz w:val="24"/>
                <w:szCs w:val="24"/>
              </w:rPr>
            </w:pPr>
            <w:r w:rsidRPr="00477974">
              <w:rPr>
                <w:b/>
                <w:bCs/>
                <w:sz w:val="24"/>
                <w:szCs w:val="24"/>
              </w:rPr>
              <w:t xml:space="preserve">Zdroje elektrické energie automobilů </w:t>
            </w:r>
          </w:p>
          <w:p w14:paraId="5DE817FB" w14:textId="77777777" w:rsidR="00165F22" w:rsidRPr="00477974" w:rsidRDefault="00165F2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Alternátory</w:t>
            </w:r>
          </w:p>
          <w:p w14:paraId="2BECDE9D" w14:textId="77777777" w:rsidR="00165F22" w:rsidRPr="00477974" w:rsidRDefault="00165F2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Regulátory napětí</w:t>
            </w:r>
          </w:p>
          <w:p w14:paraId="3924EC20" w14:textId="77777777" w:rsidR="00165F22" w:rsidRPr="00477974" w:rsidRDefault="00165F2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Multifunkční regulátor napětí</w:t>
            </w:r>
          </w:p>
          <w:p w14:paraId="58835F37" w14:textId="77777777" w:rsidR="00165F22" w:rsidRPr="00477974" w:rsidRDefault="00165F2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Elektronické řízení spotřeby elektrické energie</w:t>
            </w:r>
          </w:p>
          <w:p w14:paraId="275B0A63" w14:textId="42E8A7C8" w:rsidR="006E07CF" w:rsidRPr="003C7D8F" w:rsidRDefault="00165F2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</w:pPr>
            <w:r w:rsidRPr="00477974">
              <w:rPr>
                <w:rFonts w:asciiTheme="majorHAnsi" w:hAnsiTheme="majorHAnsi"/>
              </w:rPr>
              <w:t>Spínače a odpojovače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A344" w14:textId="77777777" w:rsidR="00C46F13" w:rsidRDefault="00477974" w:rsidP="00C46F13">
            <w:pPr>
              <w:pStyle w:val="Normlntun"/>
              <w:framePr w:hSpace="0" w:wrap="auto" w:vAnchor="margin" w:hAnchor="text" w:yAlign="inline"/>
              <w:spacing w:after="0"/>
              <w:rPr>
                <w:lang w:eastAsia="cs-CZ"/>
              </w:rPr>
            </w:pPr>
            <w:r>
              <w:rPr>
                <w:lang w:eastAsia="cs-CZ"/>
              </w:rPr>
              <w:t>Leden</w:t>
            </w:r>
          </w:p>
          <w:p w14:paraId="6AAA47FC" w14:textId="326ABDB5" w:rsidR="006E07CF" w:rsidRPr="003C7D8F" w:rsidRDefault="00477974" w:rsidP="00C46F13">
            <w:pPr>
              <w:pStyle w:val="Normlntun"/>
              <w:framePr w:hSpace="0" w:wrap="auto" w:vAnchor="margin" w:hAnchor="text" w:yAlign="inline"/>
              <w:spacing w:after="0"/>
            </w:pPr>
            <w:r>
              <w:rPr>
                <w:lang w:eastAsia="cs-CZ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35AD67F9" w:rsidR="006E07CF" w:rsidRPr="00477974" w:rsidRDefault="000C584B" w:rsidP="00C46F13">
            <w:pPr>
              <w:pStyle w:val="Normlntun"/>
              <w:framePr w:hSpace="0" w:wrap="auto" w:vAnchor="margin" w:hAnchor="text" w:yAlign="inline"/>
              <w:spacing w:line="480" w:lineRule="auto"/>
              <w:rPr>
                <w:rStyle w:val="Siln"/>
                <w:rFonts w:asciiTheme="majorHAnsi" w:hAnsiTheme="majorHAnsi"/>
                <w:sz w:val="20"/>
              </w:rPr>
            </w:pPr>
            <w:r w:rsidRPr="00477974"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732E45BA" w14:textId="23B0C5D9" w:rsidR="000C584B" w:rsidRPr="00477974" w:rsidRDefault="000C584B" w:rsidP="00C46F13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7797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749DADF0" w14:textId="1901A01E" w:rsidR="006E07CF" w:rsidRPr="00477974" w:rsidRDefault="000C584B" w:rsidP="00C46F13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7797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026BA0F" w14:textId="77777777" w:rsidR="006E07CF" w:rsidRPr="00477974" w:rsidRDefault="006E07CF" w:rsidP="00C46F13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7797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F56281E" w14:textId="77777777" w:rsidR="006E07CF" w:rsidRPr="00477974" w:rsidRDefault="006E07CF" w:rsidP="00C46F13">
            <w:pPr>
              <w:spacing w:after="0" w:line="60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7797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8BCC49D" w14:textId="474DBE7F" w:rsidR="000C584B" w:rsidRPr="00477974" w:rsidRDefault="000C584B" w:rsidP="00C46F13">
            <w:pPr>
              <w:spacing w:after="0" w:line="60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477974">
              <w:rPr>
                <w:rFonts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5B7E53A7" w:rsidR="006E07CF" w:rsidRPr="003C7D8F" w:rsidRDefault="00C74D6C" w:rsidP="00477974">
            <w:pPr>
              <w:spacing w:after="0" w:line="240" w:lineRule="auto"/>
              <w:contextualSpacing/>
              <w:rPr>
                <w:szCs w:val="16"/>
              </w:rPr>
            </w:pPr>
            <w:r w:rsidRPr="00477974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47797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3768E2FE" w:rsidR="006E07CF" w:rsidRPr="003C7D8F" w:rsidRDefault="006E07CF" w:rsidP="00E16E92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3E05" w14:textId="77777777" w:rsidR="00165F22" w:rsidRPr="00477974" w:rsidRDefault="00165F22" w:rsidP="00477974">
            <w:pPr>
              <w:pStyle w:val="Textodrky2"/>
              <w:spacing w:line="288" w:lineRule="auto"/>
              <w:rPr>
                <w:b/>
                <w:bCs/>
                <w:sz w:val="24"/>
                <w:szCs w:val="24"/>
              </w:rPr>
            </w:pPr>
            <w:r w:rsidRPr="00477974">
              <w:rPr>
                <w:b/>
                <w:bCs/>
                <w:sz w:val="24"/>
                <w:szCs w:val="24"/>
              </w:rPr>
              <w:lastRenderedPageBreak/>
              <w:t>Spouštěče</w:t>
            </w:r>
          </w:p>
          <w:p w14:paraId="1A3E292D" w14:textId="77777777" w:rsidR="00165F22" w:rsidRPr="00477974" w:rsidRDefault="00165F2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Princip stejnosměrného komutátorového stroje, druhy komutátorových strojů</w:t>
            </w:r>
          </w:p>
          <w:p w14:paraId="5DBE5147" w14:textId="77777777" w:rsidR="00165F22" w:rsidRPr="00477974" w:rsidRDefault="00165F2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Spouštěče osobních automobilů</w:t>
            </w:r>
          </w:p>
          <w:p w14:paraId="6940F7E4" w14:textId="77777777" w:rsidR="00165F22" w:rsidRPr="00477974" w:rsidRDefault="00165F2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Spouštěče nákladních automobilů</w:t>
            </w:r>
          </w:p>
          <w:p w14:paraId="252E226A" w14:textId="7C72E3A1" w:rsidR="006E07CF" w:rsidRPr="003C7D8F" w:rsidRDefault="00165F22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</w:pPr>
            <w:r w:rsidRPr="00477974">
              <w:rPr>
                <w:rFonts w:asciiTheme="majorHAnsi" w:hAnsiTheme="majorHAnsi"/>
              </w:rPr>
              <w:t>Žhavicí zařízení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A221" w14:textId="77777777" w:rsidR="00C46F13" w:rsidRDefault="006E07CF" w:rsidP="00C46F13">
            <w:pPr>
              <w:pStyle w:val="Normlntun"/>
              <w:framePr w:hSpace="0" w:wrap="auto" w:vAnchor="margin" w:hAnchor="text" w:yAlign="inline"/>
              <w:spacing w:after="0"/>
              <w:rPr>
                <w:lang w:eastAsia="cs-CZ"/>
              </w:rPr>
            </w:pPr>
            <w:r w:rsidRPr="003C7D8F">
              <w:rPr>
                <w:lang w:eastAsia="cs-CZ"/>
              </w:rPr>
              <w:t>Březen</w:t>
            </w:r>
          </w:p>
          <w:p w14:paraId="75EB03B0" w14:textId="175109E0" w:rsidR="006E07CF" w:rsidRPr="003C7D8F" w:rsidRDefault="006E07CF" w:rsidP="00C46F13">
            <w:pPr>
              <w:pStyle w:val="Normlntun"/>
              <w:framePr w:hSpace="0" w:wrap="auto" w:vAnchor="margin" w:hAnchor="text" w:yAlign="inline"/>
              <w:spacing w:after="0"/>
            </w:pPr>
            <w:r w:rsidRPr="003C7D8F">
              <w:rPr>
                <w:lang w:eastAsia="cs-CZ"/>
              </w:rP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1EAA" w14:textId="49001B58" w:rsidR="00477974" w:rsidRPr="00477974" w:rsidRDefault="006E07CF" w:rsidP="00E16E92">
            <w:pPr>
              <w:pStyle w:val="Normlntun"/>
              <w:framePr w:hSpace="0" w:wrap="auto" w:vAnchor="margin" w:hAnchor="text" w:yAlign="inline"/>
            </w:pPr>
            <w:r w:rsidRPr="00477974">
              <w:rPr>
                <w:rStyle w:val="Siln"/>
                <w:rFonts w:asciiTheme="majorHAnsi" w:hAnsiTheme="majorHAnsi"/>
                <w:sz w:val="20"/>
              </w:rPr>
              <w:t>1</w:t>
            </w:r>
            <w:r w:rsidR="000C584B" w:rsidRPr="00477974">
              <w:rPr>
                <w:rStyle w:val="Siln"/>
                <w:rFonts w:asciiTheme="majorHAnsi" w:hAnsiTheme="majorHAnsi"/>
                <w:sz w:val="20"/>
              </w:rPr>
              <w:t>1</w:t>
            </w:r>
          </w:p>
          <w:p w14:paraId="21D2CF0E" w14:textId="46D21AA1" w:rsidR="006E07CF" w:rsidRPr="00477974" w:rsidRDefault="000C584B" w:rsidP="00C46F13">
            <w:pPr>
              <w:pStyle w:val="Normlntun"/>
              <w:framePr w:hSpace="0" w:wrap="auto" w:vAnchor="margin" w:hAnchor="text" w:yAlign="inline"/>
              <w:spacing w:line="480" w:lineRule="auto"/>
            </w:pPr>
            <w:r w:rsidRPr="00477974">
              <w:t>3</w:t>
            </w:r>
          </w:p>
          <w:p w14:paraId="2F5E10B9" w14:textId="60323E0D" w:rsidR="006E07CF" w:rsidRPr="00477974" w:rsidRDefault="000C584B" w:rsidP="00E16E92">
            <w:pPr>
              <w:pStyle w:val="Normlntun"/>
              <w:framePr w:hSpace="0" w:wrap="auto" w:vAnchor="margin" w:hAnchor="text" w:yAlign="inline"/>
            </w:pPr>
            <w:r w:rsidRPr="00477974">
              <w:t>3</w:t>
            </w:r>
          </w:p>
          <w:p w14:paraId="16E4AEA4" w14:textId="77777777" w:rsidR="006E07CF" w:rsidRPr="00477974" w:rsidRDefault="000C584B" w:rsidP="00E16E92">
            <w:pPr>
              <w:pStyle w:val="Normlntun"/>
              <w:framePr w:hSpace="0" w:wrap="auto" w:vAnchor="margin" w:hAnchor="text" w:yAlign="inline"/>
            </w:pPr>
            <w:r w:rsidRPr="00477974">
              <w:t>3</w:t>
            </w:r>
          </w:p>
          <w:p w14:paraId="46B44B5E" w14:textId="5E0C839C" w:rsidR="000C584B" w:rsidRPr="00477974" w:rsidRDefault="000C584B" w:rsidP="004779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77974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5003F4A4" w:rsidR="006E07CF" w:rsidRPr="003C7D8F" w:rsidRDefault="006E07CF" w:rsidP="00477974">
            <w:pPr>
              <w:spacing w:after="0" w:line="240" w:lineRule="auto"/>
              <w:contextualSpacing/>
              <w:rPr>
                <w:szCs w:val="16"/>
              </w:rPr>
            </w:pPr>
            <w:r w:rsidRPr="00477974">
              <w:rPr>
                <w:rFonts w:eastAsia="Calibri" w:cs="Times New Roman"/>
                <w:sz w:val="20"/>
                <w:szCs w:val="20"/>
                <w:lang w:bidi="en-US"/>
              </w:rPr>
              <w:t xml:space="preserve"> </w:t>
            </w:r>
            <w:r w:rsidR="00C74D6C" w:rsidRPr="00477974">
              <w:rPr>
                <w:rFonts w:eastAsia="Calibri" w:cs="Times New Roman"/>
                <w:sz w:val="20"/>
                <w:szCs w:val="20"/>
                <w:lang w:bidi="en-US"/>
              </w:rPr>
              <w:t xml:space="preserve"> Frontální,</w:t>
            </w:r>
            <w:r w:rsidR="00C74D6C" w:rsidRPr="0047797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4DD906BC" w:rsidR="006E07CF" w:rsidRPr="003C7D8F" w:rsidRDefault="006E07CF" w:rsidP="00E16E92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CB70" w14:textId="77777777" w:rsidR="00477974" w:rsidRPr="00477974" w:rsidRDefault="00A136B6" w:rsidP="00477974">
            <w:pPr>
              <w:pStyle w:val="Textodrky2"/>
              <w:spacing w:line="288" w:lineRule="auto"/>
              <w:rPr>
                <w:b/>
                <w:bCs/>
                <w:sz w:val="24"/>
                <w:szCs w:val="24"/>
              </w:rPr>
            </w:pPr>
            <w:r w:rsidRPr="00477974">
              <w:rPr>
                <w:b/>
                <w:bCs/>
                <w:sz w:val="24"/>
                <w:szCs w:val="24"/>
              </w:rPr>
              <w:t>Speciální elektrická a elektronická zařízení vozidel</w:t>
            </w:r>
          </w:p>
          <w:p w14:paraId="5B18A281" w14:textId="6B7351B6" w:rsidR="00A136B6" w:rsidRPr="00477974" w:rsidRDefault="000B6FE8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Snímače v motorových vozidlech</w:t>
            </w:r>
          </w:p>
          <w:p w14:paraId="5B1F039B" w14:textId="77777777" w:rsidR="00A136B6" w:rsidRPr="00477974" w:rsidRDefault="00A136B6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Rozdělení snímačů dle funkce</w:t>
            </w:r>
          </w:p>
          <w:p w14:paraId="4FDA3BDB" w14:textId="77777777" w:rsidR="00A136B6" w:rsidRPr="00477974" w:rsidRDefault="00A136B6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Snímače dráhy a úhlu</w:t>
            </w:r>
          </w:p>
          <w:p w14:paraId="023725A4" w14:textId="77777777" w:rsidR="00A136B6" w:rsidRPr="00477974" w:rsidRDefault="00A136B6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Snímače otáček a rychlosti</w:t>
            </w:r>
          </w:p>
          <w:p w14:paraId="18ABB955" w14:textId="77777777" w:rsidR="00A136B6" w:rsidRPr="00477974" w:rsidRDefault="00A136B6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Snímače zrychlení a vibrací</w:t>
            </w:r>
          </w:p>
          <w:p w14:paraId="0EF1A091" w14:textId="77777777" w:rsidR="00A136B6" w:rsidRPr="00477974" w:rsidRDefault="00A136B6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Snímače tlaku</w:t>
            </w:r>
          </w:p>
          <w:p w14:paraId="66A98502" w14:textId="77777777" w:rsidR="00A136B6" w:rsidRPr="00477974" w:rsidRDefault="00A136B6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Snímače síly a točivého momentu</w:t>
            </w:r>
          </w:p>
          <w:p w14:paraId="10608F9F" w14:textId="77777777" w:rsidR="00A136B6" w:rsidRPr="00477974" w:rsidRDefault="00A136B6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Průtokoměry</w:t>
            </w:r>
          </w:p>
          <w:p w14:paraId="4C83531F" w14:textId="77777777" w:rsidR="00A136B6" w:rsidRPr="00477974" w:rsidRDefault="00A136B6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rFonts w:asciiTheme="majorHAnsi" w:hAnsiTheme="majorHAnsi"/>
              </w:rPr>
            </w:pPr>
            <w:r w:rsidRPr="00477974">
              <w:rPr>
                <w:rFonts w:asciiTheme="majorHAnsi" w:hAnsiTheme="majorHAnsi"/>
              </w:rPr>
              <w:t>Snímače plynů</w:t>
            </w:r>
          </w:p>
          <w:p w14:paraId="1BF38DB1" w14:textId="18A9FE09" w:rsidR="006E07CF" w:rsidRPr="00A136B6" w:rsidRDefault="00A136B6" w:rsidP="00477974">
            <w:pPr>
              <w:pStyle w:val="Odstavecseseznamem"/>
              <w:framePr w:hSpace="0" w:wrap="auto" w:vAnchor="margin" w:hAnchor="text" w:yAlign="inline"/>
              <w:numPr>
                <w:ilvl w:val="1"/>
                <w:numId w:val="20"/>
              </w:numPr>
              <w:spacing w:after="200"/>
              <w:ind w:left="360" w:hanging="360"/>
              <w:rPr>
                <w:szCs w:val="20"/>
              </w:rPr>
            </w:pPr>
            <w:r w:rsidRPr="00477974">
              <w:rPr>
                <w:rFonts w:asciiTheme="majorHAnsi" w:hAnsiTheme="majorHAnsi"/>
              </w:rPr>
              <w:t>Snímače teploty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5466" w14:textId="77777777" w:rsidR="00C46F13" w:rsidRDefault="00477974" w:rsidP="00C46F13">
            <w:pPr>
              <w:pStyle w:val="Normlntun"/>
              <w:framePr w:hSpace="0" w:wrap="auto" w:vAnchor="margin" w:hAnchor="text" w:yAlign="inline"/>
              <w:spacing w:after="0"/>
              <w:rPr>
                <w:lang w:eastAsia="cs-CZ"/>
              </w:rPr>
            </w:pPr>
            <w:r>
              <w:rPr>
                <w:lang w:eastAsia="cs-CZ"/>
              </w:rPr>
              <w:t>Květen</w:t>
            </w:r>
          </w:p>
          <w:p w14:paraId="698F86DB" w14:textId="27099002" w:rsidR="006E07CF" w:rsidRPr="003C7D8F" w:rsidRDefault="00477974" w:rsidP="00C46F13">
            <w:pPr>
              <w:pStyle w:val="Normlntun"/>
              <w:framePr w:hSpace="0" w:wrap="auto" w:vAnchor="margin" w:hAnchor="text" w:yAlign="inline"/>
              <w:spacing w:after="0"/>
            </w:pPr>
            <w:r>
              <w:rPr>
                <w:lang w:eastAsia="cs-CZ"/>
              </w:rP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60AB046B" w:rsidR="006E07CF" w:rsidRPr="00477974" w:rsidRDefault="000C584B" w:rsidP="00E16E92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477974">
              <w:rPr>
                <w:rStyle w:val="Siln"/>
                <w:rFonts w:asciiTheme="majorHAnsi" w:hAnsiTheme="majorHAnsi"/>
                <w:sz w:val="20"/>
              </w:rPr>
              <w:t>1</w:t>
            </w:r>
            <w:r w:rsidR="006E07CF" w:rsidRPr="00477974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331EE698" w14:textId="77777777" w:rsidR="000C584B" w:rsidRPr="00477974" w:rsidRDefault="000C584B" w:rsidP="000C584B">
            <w:pPr>
              <w:rPr>
                <w:sz w:val="20"/>
                <w:szCs w:val="20"/>
              </w:rPr>
            </w:pPr>
          </w:p>
          <w:p w14:paraId="002DC145" w14:textId="20570914" w:rsidR="000C584B" w:rsidRPr="00477974" w:rsidRDefault="00477974" w:rsidP="000C5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5DC6A8C" w14:textId="74672D06" w:rsidR="000C584B" w:rsidRPr="00477974" w:rsidRDefault="00477974" w:rsidP="000C5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6222499" w14:textId="252978D2" w:rsidR="000C584B" w:rsidRPr="00477974" w:rsidRDefault="00477974" w:rsidP="00477974">
            <w:pPr>
              <w:spacing w:before="24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F6FBA7F" w14:textId="5FD838AB" w:rsidR="000C584B" w:rsidRPr="00477974" w:rsidRDefault="00477974" w:rsidP="0047797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42C8A3E" w14:textId="788B5EC3" w:rsidR="000C584B" w:rsidRDefault="00477974" w:rsidP="0047797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5BF456B" w14:textId="0067B4C7" w:rsidR="00477974" w:rsidRDefault="00477974" w:rsidP="0047797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58EF35D" w14:textId="19E1113B" w:rsidR="00477974" w:rsidRDefault="00477974" w:rsidP="0047797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A5ED74D" w14:textId="09104802" w:rsidR="00477974" w:rsidRDefault="00477974" w:rsidP="0047797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0A7201C" w14:textId="0ED8D583" w:rsidR="00477974" w:rsidRDefault="00477974" w:rsidP="0047797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F83CEB8" w14:textId="6E9E314C" w:rsidR="00477974" w:rsidRDefault="00477974" w:rsidP="0047797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A48B5A5" w14:textId="77777777" w:rsidR="00477974" w:rsidRPr="00477974" w:rsidRDefault="00477974" w:rsidP="0047797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5A608B0D" w14:textId="626D65A3" w:rsidR="000C584B" w:rsidRPr="00477974" w:rsidRDefault="000C584B" w:rsidP="000C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53947FD7" w:rsidR="006E07CF" w:rsidRPr="003C7D8F" w:rsidRDefault="00C74D6C" w:rsidP="00477974">
            <w:pPr>
              <w:spacing w:after="0" w:line="240" w:lineRule="auto"/>
              <w:contextualSpacing/>
              <w:rPr>
                <w:szCs w:val="16"/>
              </w:rPr>
            </w:pPr>
            <w:r w:rsidRPr="00477974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47797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19E439AF" w:rsidR="006E07CF" w:rsidRPr="003C7D8F" w:rsidRDefault="006E07CF" w:rsidP="00E16E92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1F70E5FC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49330A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166E9B13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49330A">
        <w:rPr>
          <w:rFonts w:asciiTheme="majorHAnsi" w:hAnsiTheme="majorHAnsi" w:cstheme="minorHAnsi"/>
          <w:sz w:val="20"/>
          <w:szCs w:val="20"/>
        </w:rPr>
        <w:t>Vít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49330A">
        <w:rPr>
          <w:rFonts w:asciiTheme="majorHAnsi" w:hAnsiTheme="majorHAnsi" w:cstheme="minorHAnsi"/>
          <w:sz w:val="20"/>
          <w:szCs w:val="20"/>
        </w:rPr>
        <w:t>Meloun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128DCF9D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1664C7" w:rsidRPr="001664C7">
        <w:rPr>
          <w:rFonts w:asciiTheme="majorHAnsi" w:hAnsiTheme="majorHAnsi" w:cstheme="minorHAnsi"/>
          <w:sz w:val="20"/>
          <w:szCs w:val="20"/>
        </w:rPr>
        <w:t>6.5.2025,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F135D" w14:textId="77777777" w:rsidR="005466CB" w:rsidRDefault="005466CB" w:rsidP="00F70B10">
      <w:pPr>
        <w:spacing w:after="0" w:line="240" w:lineRule="auto"/>
      </w:pPr>
      <w:r>
        <w:separator/>
      </w:r>
    </w:p>
  </w:endnote>
  <w:endnote w:type="continuationSeparator" w:id="0">
    <w:p w14:paraId="4AC243BE" w14:textId="77777777" w:rsidR="005466CB" w:rsidRDefault="005466CB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0C584B" w:rsidRDefault="000C584B" w:rsidP="00F16EBC">
    <w:pPr>
      <w:pStyle w:val="Zpat"/>
    </w:pPr>
  </w:p>
  <w:p w14:paraId="1AB802E7" w14:textId="77777777" w:rsidR="000C584B" w:rsidRDefault="000C58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0C584B" w:rsidRDefault="000C584B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0C584B" w:rsidRDefault="000C584B" w:rsidP="00F16EBC">
    <w:pPr>
      <w:pStyle w:val="Zpat"/>
    </w:pPr>
  </w:p>
  <w:p w14:paraId="214E0BFA" w14:textId="77777777" w:rsidR="000C584B" w:rsidRDefault="000C584B" w:rsidP="00F16EBC">
    <w:pPr>
      <w:pStyle w:val="Zpat"/>
    </w:pPr>
  </w:p>
  <w:p w14:paraId="5767C3C5" w14:textId="77777777" w:rsidR="000C584B" w:rsidRDefault="000C58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0C584B" w:rsidRDefault="000C584B" w:rsidP="00F16EBC">
    <w:pPr>
      <w:pStyle w:val="Zpat"/>
    </w:pPr>
  </w:p>
  <w:p w14:paraId="7A2EDB27" w14:textId="77777777" w:rsidR="000C584B" w:rsidRDefault="000C5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06F8A" w14:textId="77777777" w:rsidR="005466CB" w:rsidRDefault="005466CB" w:rsidP="00F70B10">
      <w:pPr>
        <w:spacing w:after="0" w:line="240" w:lineRule="auto"/>
      </w:pPr>
      <w:r>
        <w:separator/>
      </w:r>
    </w:p>
  </w:footnote>
  <w:footnote w:type="continuationSeparator" w:id="0">
    <w:p w14:paraId="3F4FB8A8" w14:textId="77777777" w:rsidR="005466CB" w:rsidRDefault="005466CB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0C584B" w:rsidRDefault="000C584B" w:rsidP="00F16EBC">
    <w:pPr>
      <w:pStyle w:val="Zhlav"/>
    </w:pPr>
  </w:p>
  <w:p w14:paraId="3A4E5164" w14:textId="77777777" w:rsidR="000C584B" w:rsidRDefault="000C58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0C584B" w:rsidRDefault="000C584B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0C584B" w:rsidRDefault="000C584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0C584B" w:rsidRDefault="000C584B" w:rsidP="00F16EBC">
    <w:pPr>
      <w:pStyle w:val="Zhlav"/>
    </w:pPr>
  </w:p>
  <w:p w14:paraId="7EAAA730" w14:textId="77777777" w:rsidR="000C584B" w:rsidRDefault="000C5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36BFE"/>
    <w:multiLevelType w:val="multilevel"/>
    <w:tmpl w:val="57F6E09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31F9F"/>
    <w:multiLevelType w:val="multilevel"/>
    <w:tmpl w:val="B16268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02739"/>
    <w:multiLevelType w:val="multilevel"/>
    <w:tmpl w:val="E6144A9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F8630E"/>
    <w:multiLevelType w:val="multilevel"/>
    <w:tmpl w:val="CD002E8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2B178F"/>
    <w:multiLevelType w:val="multilevel"/>
    <w:tmpl w:val="FED492A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7E4EAB"/>
    <w:multiLevelType w:val="multilevel"/>
    <w:tmpl w:val="FE5835A6"/>
    <w:lvl w:ilvl="0">
      <w:start w:val="1"/>
      <w:numFmt w:val="decimal"/>
      <w:pStyle w:val="Tabtma1"/>
      <w:lvlText w:val="%1."/>
      <w:lvlJc w:val="left"/>
      <w:pPr>
        <w:tabs>
          <w:tab w:val="num" w:pos="680"/>
        </w:tabs>
        <w:ind w:left="680" w:hanging="680"/>
      </w:pPr>
      <w:rPr>
        <w:sz w:val="20"/>
        <w:szCs w:val="20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abtma4"/>
      <w:lvlText w:val="%1.%2.%3"/>
      <w:lvlJc w:val="left"/>
      <w:pPr>
        <w:tabs>
          <w:tab w:val="num" w:pos="851"/>
        </w:tabs>
        <w:ind w:left="1701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</w:lvl>
  </w:abstractNum>
  <w:abstractNum w:abstractNumId="6" w15:restartNumberingAfterBreak="0">
    <w:nsid w:val="1F92505D"/>
    <w:multiLevelType w:val="multilevel"/>
    <w:tmpl w:val="925E8A2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257C0"/>
    <w:multiLevelType w:val="multilevel"/>
    <w:tmpl w:val="45AE73C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2D4803"/>
    <w:multiLevelType w:val="multilevel"/>
    <w:tmpl w:val="E6144A9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8848F9"/>
    <w:multiLevelType w:val="multilevel"/>
    <w:tmpl w:val="9F5AE02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A11C23"/>
    <w:multiLevelType w:val="multilevel"/>
    <w:tmpl w:val="318A06F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715F36"/>
    <w:multiLevelType w:val="multilevel"/>
    <w:tmpl w:val="C488448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790719"/>
    <w:multiLevelType w:val="hybridMultilevel"/>
    <w:tmpl w:val="E4F40232"/>
    <w:lvl w:ilvl="0" w:tplc="73F4B76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46D9345D"/>
    <w:multiLevelType w:val="multilevel"/>
    <w:tmpl w:val="4000929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E1C57"/>
    <w:multiLevelType w:val="multilevel"/>
    <w:tmpl w:val="662E904C"/>
    <w:lvl w:ilvl="0">
      <w:start w:val="1"/>
      <w:numFmt w:val="lowerLetter"/>
      <w:pStyle w:val="Textodrky1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D747826"/>
    <w:multiLevelType w:val="multilevel"/>
    <w:tmpl w:val="1B1C5FC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3C3B1D"/>
    <w:multiLevelType w:val="multilevel"/>
    <w:tmpl w:val="C69AA25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F43BA5"/>
    <w:multiLevelType w:val="multilevel"/>
    <w:tmpl w:val="C69AA25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76C78"/>
    <w:multiLevelType w:val="multilevel"/>
    <w:tmpl w:val="5620956A"/>
    <w:lvl w:ilvl="0">
      <w:start w:val="1"/>
      <w:numFmt w:val="decimal"/>
      <w:pStyle w:val="Textodrky2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957245"/>
    <w:multiLevelType w:val="multilevel"/>
    <w:tmpl w:val="0236167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0C7A3B"/>
    <w:multiLevelType w:val="multilevel"/>
    <w:tmpl w:val="C488448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F9D24A0"/>
    <w:multiLevelType w:val="hybridMultilevel"/>
    <w:tmpl w:val="A6D2326A"/>
    <w:lvl w:ilvl="0" w:tplc="7D32800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24" w15:restartNumberingAfterBreak="0">
    <w:nsid w:val="7266029A"/>
    <w:multiLevelType w:val="multilevel"/>
    <w:tmpl w:val="1BFA92C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C1192"/>
    <w:multiLevelType w:val="multilevel"/>
    <w:tmpl w:val="7B54D70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380861"/>
    <w:multiLevelType w:val="multilevel"/>
    <w:tmpl w:val="2D6AC0F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14"/>
  </w:num>
  <w:num w:numId="3">
    <w:abstractNumId w:val="25"/>
  </w:num>
  <w:num w:numId="4">
    <w:abstractNumId w:val="23"/>
  </w:num>
  <w:num w:numId="5">
    <w:abstractNumId w:val="23"/>
  </w:num>
  <w:num w:numId="6">
    <w:abstractNumId w:val="20"/>
  </w:num>
  <w:num w:numId="7">
    <w:abstractNumId w:val="15"/>
  </w:num>
  <w:num w:numId="8">
    <w:abstractNumId w:val="9"/>
  </w:num>
  <w:num w:numId="9">
    <w:abstractNumId w:val="21"/>
  </w:num>
  <w:num w:numId="10">
    <w:abstractNumId w:val="10"/>
  </w:num>
  <w:num w:numId="11">
    <w:abstractNumId w:val="3"/>
  </w:num>
  <w:num w:numId="12">
    <w:abstractNumId w:val="27"/>
  </w:num>
  <w:num w:numId="13">
    <w:abstractNumId w:val="12"/>
  </w:num>
  <w:num w:numId="14">
    <w:abstractNumId w:val="26"/>
  </w:num>
  <w:num w:numId="15">
    <w:abstractNumId w:val="11"/>
  </w:num>
  <w:num w:numId="16">
    <w:abstractNumId w:val="22"/>
  </w:num>
  <w:num w:numId="17">
    <w:abstractNumId w:val="24"/>
  </w:num>
  <w:num w:numId="18">
    <w:abstractNumId w:val="18"/>
  </w:num>
  <w:num w:numId="19">
    <w:abstractNumId w:val="5"/>
  </w:num>
  <w:num w:numId="20">
    <w:abstractNumId w:val="17"/>
  </w:num>
  <w:num w:numId="21">
    <w:abstractNumId w:val="0"/>
  </w:num>
  <w:num w:numId="22">
    <w:abstractNumId w:val="7"/>
  </w:num>
  <w:num w:numId="23">
    <w:abstractNumId w:val="2"/>
  </w:num>
  <w:num w:numId="24">
    <w:abstractNumId w:val="8"/>
  </w:num>
  <w:num w:numId="25">
    <w:abstractNumId w:val="1"/>
  </w:num>
  <w:num w:numId="26">
    <w:abstractNumId w:val="16"/>
  </w:num>
  <w:num w:numId="27">
    <w:abstractNumId w:val="4"/>
  </w:num>
  <w:num w:numId="28">
    <w:abstractNumId w:val="13"/>
  </w:num>
  <w:num w:numId="29">
    <w:abstractNumId w:val="6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B6FE8"/>
    <w:rsid w:val="000C584B"/>
    <w:rsid w:val="000F0FC3"/>
    <w:rsid w:val="001155BB"/>
    <w:rsid w:val="00122CF6"/>
    <w:rsid w:val="00132278"/>
    <w:rsid w:val="00143C1D"/>
    <w:rsid w:val="00165F22"/>
    <w:rsid w:val="001664C7"/>
    <w:rsid w:val="001A503E"/>
    <w:rsid w:val="001B55FC"/>
    <w:rsid w:val="001D4D71"/>
    <w:rsid w:val="001E31C9"/>
    <w:rsid w:val="001F3302"/>
    <w:rsid w:val="001F6CEE"/>
    <w:rsid w:val="0020264A"/>
    <w:rsid w:val="0023160B"/>
    <w:rsid w:val="0025467F"/>
    <w:rsid w:val="002820DA"/>
    <w:rsid w:val="002B1A89"/>
    <w:rsid w:val="002F0802"/>
    <w:rsid w:val="003248F0"/>
    <w:rsid w:val="00324AF7"/>
    <w:rsid w:val="00325832"/>
    <w:rsid w:val="00343EBC"/>
    <w:rsid w:val="00344546"/>
    <w:rsid w:val="003C7D8F"/>
    <w:rsid w:val="00415226"/>
    <w:rsid w:val="00434DC9"/>
    <w:rsid w:val="004518DB"/>
    <w:rsid w:val="004531E6"/>
    <w:rsid w:val="0045661E"/>
    <w:rsid w:val="00477974"/>
    <w:rsid w:val="00481FF3"/>
    <w:rsid w:val="0049330A"/>
    <w:rsid w:val="004A74A9"/>
    <w:rsid w:val="004D5AB1"/>
    <w:rsid w:val="004F793C"/>
    <w:rsid w:val="005016B7"/>
    <w:rsid w:val="00530FA0"/>
    <w:rsid w:val="0054387B"/>
    <w:rsid w:val="005466CB"/>
    <w:rsid w:val="00567F44"/>
    <w:rsid w:val="00584D46"/>
    <w:rsid w:val="005C7D66"/>
    <w:rsid w:val="00626D67"/>
    <w:rsid w:val="00644418"/>
    <w:rsid w:val="00664474"/>
    <w:rsid w:val="006A59FC"/>
    <w:rsid w:val="006C300D"/>
    <w:rsid w:val="006E07CF"/>
    <w:rsid w:val="006E0C52"/>
    <w:rsid w:val="007278BC"/>
    <w:rsid w:val="00746D2B"/>
    <w:rsid w:val="00795945"/>
    <w:rsid w:val="007A76F8"/>
    <w:rsid w:val="007C4281"/>
    <w:rsid w:val="007E6858"/>
    <w:rsid w:val="00804E59"/>
    <w:rsid w:val="008266D9"/>
    <w:rsid w:val="00861B88"/>
    <w:rsid w:val="008B5CEF"/>
    <w:rsid w:val="0090557B"/>
    <w:rsid w:val="0093690D"/>
    <w:rsid w:val="0094103D"/>
    <w:rsid w:val="00943ECB"/>
    <w:rsid w:val="00946058"/>
    <w:rsid w:val="00970AFF"/>
    <w:rsid w:val="00972601"/>
    <w:rsid w:val="009C3B99"/>
    <w:rsid w:val="009D34CD"/>
    <w:rsid w:val="00A136B6"/>
    <w:rsid w:val="00A173E5"/>
    <w:rsid w:val="00A759E5"/>
    <w:rsid w:val="00AF647F"/>
    <w:rsid w:val="00B17B1F"/>
    <w:rsid w:val="00B336C8"/>
    <w:rsid w:val="00B95C1B"/>
    <w:rsid w:val="00BB1FB1"/>
    <w:rsid w:val="00BB7F92"/>
    <w:rsid w:val="00C23F56"/>
    <w:rsid w:val="00C46F13"/>
    <w:rsid w:val="00C74D6C"/>
    <w:rsid w:val="00C85A88"/>
    <w:rsid w:val="00C874B4"/>
    <w:rsid w:val="00C9415E"/>
    <w:rsid w:val="00CE4B92"/>
    <w:rsid w:val="00D04CD5"/>
    <w:rsid w:val="00D233A8"/>
    <w:rsid w:val="00D37028"/>
    <w:rsid w:val="00D377C4"/>
    <w:rsid w:val="00D57DDE"/>
    <w:rsid w:val="00D6780B"/>
    <w:rsid w:val="00DC34D5"/>
    <w:rsid w:val="00E07D32"/>
    <w:rsid w:val="00E122D2"/>
    <w:rsid w:val="00E16E92"/>
    <w:rsid w:val="00E63C30"/>
    <w:rsid w:val="00EF1F7C"/>
    <w:rsid w:val="00F0390F"/>
    <w:rsid w:val="00F16EBC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E16E92"/>
    <w:pPr>
      <w:framePr w:hSpace="142" w:wrap="around" w:vAnchor="text" w:hAnchor="margin" w:y="1135"/>
      <w:spacing w:after="24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E16E92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A136B6"/>
    <w:pPr>
      <w:framePr w:hSpace="142" w:wrap="around" w:vAnchor="text" w:hAnchor="margin" w:y="1135"/>
      <w:spacing w:after="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lntabulka0">
    <w:name w:val="normální tabulka"/>
    <w:basedOn w:val="Normln"/>
    <w:uiPriority w:val="1"/>
    <w:qFormat/>
    <w:rsid w:val="00C23F56"/>
    <w:pPr>
      <w:spacing w:after="80" w:line="259" w:lineRule="auto"/>
    </w:pPr>
    <w:rPr>
      <w:rFonts w:ascii="Franklin Gothic Book" w:hAnsi="Franklin Gothic Book"/>
    </w:rPr>
  </w:style>
  <w:style w:type="paragraph" w:styleId="Revize">
    <w:name w:val="Revision"/>
    <w:hidden/>
    <w:uiPriority w:val="99"/>
    <w:semiHidden/>
    <w:rsid w:val="00C23F56"/>
    <w:pPr>
      <w:spacing w:after="0" w:line="240" w:lineRule="auto"/>
    </w:pPr>
    <w:rPr>
      <w:rFonts w:ascii="Franklin Gothic Book" w:hAnsi="Franklin Gothic Book"/>
    </w:rPr>
  </w:style>
  <w:style w:type="paragraph" w:customStyle="1" w:styleId="Textodrky1">
    <w:name w:val="Text odrážky 1"/>
    <w:next w:val="Normln"/>
    <w:rsid w:val="00C23F56"/>
    <w:pPr>
      <w:numPr>
        <w:numId w:val="7"/>
      </w:numPr>
      <w:tabs>
        <w:tab w:val="left" w:pos="567"/>
      </w:tabs>
      <w:spacing w:before="60" w:after="60" w:line="240" w:lineRule="auto"/>
    </w:pPr>
    <w:rPr>
      <w:rFonts w:ascii="Franklin Gothic Book" w:eastAsia="Times New Roman" w:hAnsi="Franklin Gothic Book" w:cs="Times New Roman"/>
      <w:sz w:val="20"/>
      <w:szCs w:val="16"/>
      <w:lang w:eastAsia="cs-CZ"/>
    </w:rPr>
  </w:style>
  <w:style w:type="paragraph" w:customStyle="1" w:styleId="Tabtma1">
    <w:name w:val="Tab téma 1"/>
    <w:next w:val="Tabtma2"/>
    <w:qFormat/>
    <w:rsid w:val="00E122D2"/>
    <w:pPr>
      <w:numPr>
        <w:numId w:val="19"/>
      </w:numPr>
      <w:spacing w:before="60" w:after="60" w:line="240" w:lineRule="auto"/>
    </w:pPr>
    <w:rPr>
      <w:rFonts w:ascii="Franklin Gothic Book" w:eastAsia="Times New Roman" w:hAnsi="Franklin Gothic Book" w:cs="Courier New"/>
      <w:b/>
      <w:sz w:val="20"/>
      <w:szCs w:val="20"/>
      <w:lang w:eastAsia="cs-CZ"/>
    </w:rPr>
  </w:style>
  <w:style w:type="paragraph" w:customStyle="1" w:styleId="Tabtma2">
    <w:name w:val="Tab téma 2"/>
    <w:basedOn w:val="Tabtma1"/>
    <w:qFormat/>
    <w:rsid w:val="00E122D2"/>
    <w:pPr>
      <w:numPr>
        <w:ilvl w:val="1"/>
      </w:numPr>
    </w:pPr>
    <w:rPr>
      <w:b w:val="0"/>
    </w:rPr>
  </w:style>
  <w:style w:type="paragraph" w:customStyle="1" w:styleId="Tabtma4">
    <w:name w:val="Tab téma 4"/>
    <w:basedOn w:val="Tabtma2"/>
    <w:rsid w:val="00E122D2"/>
    <w:pPr>
      <w:numPr>
        <w:ilvl w:val="2"/>
      </w:numPr>
      <w:ind w:left="1400" w:hanging="708"/>
    </w:pPr>
  </w:style>
  <w:style w:type="paragraph" w:customStyle="1" w:styleId="Textodrky2">
    <w:name w:val="Text odrážky 2"/>
    <w:basedOn w:val="Normln"/>
    <w:rsid w:val="00477974"/>
    <w:pPr>
      <w:numPr>
        <w:numId w:val="6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QYJ6VK6WDPCP-2026886553-435910</_dlc_DocId>
    <_dlc_DocIdUrl xmlns="9d0ca0cf-2a35-4d1a-8451-71dcfb90f667">
      <Url>https://skolahostivar.sharepoint.com/sites/data/_layouts/15/DocIdRedir.aspx?ID=QYJ6VK6WDPCP-2026886553-435910</Url>
      <Description>QYJ6VK6WDPCP-2026886553-435910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06277F-BC71-402D-BCCF-00A117B50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8</cp:revision>
  <dcterms:created xsi:type="dcterms:W3CDTF">2025-05-06T06:15:00Z</dcterms:created>
  <dcterms:modified xsi:type="dcterms:W3CDTF">2025-11-20T06:16:00Z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5986aa63-7736-45f4-8670-8e99e79b7fa6</vt:lpwstr>
  </property>
  <property fmtid="{D5CDD505-2E9C-101B-9397-08002B2CF9AE}" pid="5" name="MediaServiceImageTags">
    <vt:lpwstr/>
  </property>
</Properties>
</file>