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55676B" w14:paraId="04AB89E1" w14:textId="73FF8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Digitální technologie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527B1D4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5567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B320E7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5567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0DC5320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567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56C94" w:rsidR="00156C94" w:rsidP="00156C94" w:rsidRDefault="00156C94" w14:paraId="352EC448" w14:textId="77777777">
            <w:pPr>
              <w:pStyle w:val="Nadpis2"/>
            </w:pPr>
            <w:r w:rsidRPr="00156C94">
              <w:t>Úvod do předmětu</w:t>
            </w:r>
          </w:p>
          <w:p w:rsidRPr="00156C94" w:rsidR="00156C94" w:rsidP="00156C94" w:rsidRDefault="00156C94" w14:paraId="5E2CD6F2" w14:textId="77777777">
            <w:pPr>
              <w:pStyle w:val="Odstavecseseznamem"/>
            </w:pPr>
            <w:r w:rsidRPr="00156C94">
              <w:t>druhy signálů</w:t>
            </w:r>
          </w:p>
          <w:p w:rsidRPr="00156C94" w:rsidR="00156C94" w:rsidP="00156C94" w:rsidRDefault="00156C94" w14:paraId="793EE51E" w14:textId="77777777">
            <w:pPr>
              <w:pStyle w:val="Odstavecseseznamem"/>
            </w:pPr>
            <w:r w:rsidRPr="00156C94">
              <w:t>číselné soustavy</w:t>
            </w:r>
          </w:p>
          <w:p w:rsidRPr="00156C94" w:rsidR="00156C94" w:rsidP="00156C94" w:rsidRDefault="00156C94" w14:paraId="7CE89C9E" w14:textId="77777777">
            <w:pPr>
              <w:pStyle w:val="Odstavecseseznamem"/>
            </w:pPr>
            <w:r w:rsidRPr="00156C94">
              <w:t>převody číselných soustav</w:t>
            </w:r>
          </w:p>
          <w:p w:rsidR="001D0490" w:rsidP="00156C94" w:rsidRDefault="00156C94" w14:paraId="7328CA81" w14:textId="005E3B4F">
            <w:pPr>
              <w:pStyle w:val="Odstavecseseznamem"/>
            </w:pPr>
            <w:r w:rsidRPr="00156C94">
              <w:t xml:space="preserve">Matematické operace – bin. </w:t>
            </w:r>
            <w:r w:rsidRPr="00156C94" w:rsidR="00A0572F">
              <w:t>S</w:t>
            </w:r>
            <w:r w:rsidRPr="00156C94">
              <w:t>oustava</w:t>
            </w:r>
          </w:p>
          <w:p w:rsidRPr="003C7D8F" w:rsidR="00A0572F" w:rsidP="00156C94" w:rsidRDefault="00A0572F" w14:paraId="2480E55C" w14:textId="564A2BF7">
            <w:pPr>
              <w:pStyle w:val="Odstavecseseznamem"/>
            </w:pPr>
            <w:r w:rsidRPr="00A0572F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7CF" w:rsidP="006E07CF" w:rsidRDefault="006E07CF" w14:paraId="4427CC2A" w14:textId="77777777">
            <w:pPr>
              <w:pStyle w:val="Normlntun"/>
            </w:pPr>
            <w:r w:rsidRPr="003C7D8F">
              <w:t>Září</w:t>
            </w:r>
            <w:r w:rsidR="009849C9">
              <w:t>,</w:t>
            </w:r>
          </w:p>
          <w:p w:rsidRPr="009849C9" w:rsidR="009849C9" w:rsidP="009849C9" w:rsidRDefault="009849C9" w14:paraId="7FEBB324" w14:textId="48313888">
            <w:pPr>
              <w:jc w:val="center"/>
            </w:pPr>
            <w: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9849C9" w14:paraId="1044592D" w14:textId="3018DE62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3C7D8F" w:rsidR="006E07CF" w:rsidP="006E07CF" w:rsidRDefault="006E07CF" w14:paraId="726FB54C" w14:textId="6BA5420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428B2676" w14:textId="5761045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3487CBB7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589F00D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66EF743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0B4A72D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42239A09" w14:textId="0562EF95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  <w:r w:rsidR="001D0490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 xml:space="preserve"> </w:t>
            </w:r>
          </w:p>
          <w:p w:rsidRPr="003C7D8F" w:rsidR="006E07CF" w:rsidP="006E07CF" w:rsidRDefault="006E07CF" w14:paraId="6F4F4E76" w14:textId="765EF91D">
            <w:pPr>
              <w:pStyle w:val="Normlntun"/>
              <w:rPr>
                <w:b/>
              </w:rPr>
            </w:pPr>
          </w:p>
        </w:tc>
      </w:tr>
      <w:tr w:rsidRPr="003C7D8F" w:rsidR="006E07CF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6C94" w:rsidP="00156C94" w:rsidRDefault="00156C94" w14:paraId="294A7B15" w14:textId="77777777">
            <w:pPr>
              <w:pStyle w:val="Nadpis2"/>
            </w:pPr>
            <w:r>
              <w:t>Kódování dat</w:t>
            </w:r>
          </w:p>
          <w:p w:rsidR="00156C94" w:rsidP="00156C94" w:rsidRDefault="00156C94" w14:paraId="29609A8A" w14:textId="77777777">
            <w:pPr>
              <w:pStyle w:val="Odstavecseseznamem"/>
            </w:pPr>
            <w:r>
              <w:t>přímý binární kód</w:t>
            </w:r>
          </w:p>
          <w:p w:rsidR="00156C94" w:rsidP="00156C94" w:rsidRDefault="00156C94" w14:paraId="7A1565AA" w14:textId="77777777">
            <w:pPr>
              <w:pStyle w:val="Odstavecseseznamem"/>
            </w:pPr>
            <w:r>
              <w:t>hexadecimální kód</w:t>
            </w:r>
          </w:p>
          <w:p w:rsidR="00156C94" w:rsidP="00156C94" w:rsidRDefault="00156C94" w14:paraId="21EA1A2E" w14:textId="77777777">
            <w:pPr>
              <w:pStyle w:val="Odstavecseseznamem"/>
            </w:pPr>
            <w:r>
              <w:t>kód BCD</w:t>
            </w:r>
          </w:p>
          <w:p w:rsidR="00156C94" w:rsidP="00156C94" w:rsidRDefault="00156C94" w14:paraId="2CFB0E16" w14:textId="77777777">
            <w:pPr>
              <w:pStyle w:val="Odstavecseseznamem"/>
            </w:pPr>
            <w:r>
              <w:t>záporná čísla</w:t>
            </w:r>
          </w:p>
          <w:p w:rsidR="00156C94" w:rsidP="00156C94" w:rsidRDefault="00156C94" w14:paraId="36581E63" w14:textId="77777777">
            <w:pPr>
              <w:pStyle w:val="Odstavecseseznamem"/>
            </w:pPr>
            <w:r>
              <w:t>zabezpečení datového přenosu</w:t>
            </w:r>
          </w:p>
          <w:p w:rsidR="00156C94" w:rsidP="00156C94" w:rsidRDefault="00156C94" w14:paraId="6D927EE0" w14:textId="77777777">
            <w:pPr>
              <w:pStyle w:val="Odstavecseseznamem"/>
            </w:pPr>
            <w:r>
              <w:t>parita, samo opravný kód</w:t>
            </w:r>
          </w:p>
          <w:p w:rsidR="006E07CF" w:rsidP="00156C94" w:rsidRDefault="00156C94" w14:paraId="0488CC25" w14:textId="77777777">
            <w:pPr>
              <w:pStyle w:val="Odstavecseseznamem"/>
            </w:pPr>
            <w:r>
              <w:t>sedmibitový kód</w:t>
            </w:r>
          </w:p>
          <w:p w:rsidRPr="003C7D8F" w:rsidR="00A0572F" w:rsidP="00156C94" w:rsidRDefault="00A0572F" w14:paraId="6623FEEE" w14:textId="250D68C6">
            <w:pPr>
              <w:pStyle w:val="Odstavecseseznamem"/>
            </w:pPr>
            <w:r w:rsidRPr="00A0572F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7CF" w:rsidP="006E07CF" w:rsidRDefault="009849C9" w14:paraId="57AB5855" w14:textId="77777777">
            <w:pPr>
              <w:pStyle w:val="Normlntun"/>
            </w:pPr>
            <w:r>
              <w:t>Listopad</w:t>
            </w:r>
          </w:p>
          <w:p w:rsidRPr="009849C9" w:rsidR="009849C9" w:rsidP="009849C9" w:rsidRDefault="009849C9" w14:paraId="0DF7D7CA" w14:textId="5523F32A">
            <w: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E13820" w14:paraId="781E265D" w14:textId="62CF961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:rsidRPr="003C7D8F" w:rsidR="006E07CF" w:rsidP="006E07CF" w:rsidRDefault="006E07CF" w14:paraId="0B3FC0DB" w14:textId="3DE307C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27D63F57" w14:textId="02B868B0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7B10C9A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4E1536C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1EE45D1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39D5316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42D4E64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6148C5C5" w14:textId="0138CCAD">
            <w:pPr>
              <w:pStyle w:val="Normlntun"/>
              <w:rPr>
                <w:b/>
              </w:rPr>
            </w:pPr>
          </w:p>
        </w:tc>
      </w:tr>
      <w:tr w:rsidRPr="003C7D8F" w:rsidR="006E07CF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6C94" w:rsidP="00156C94" w:rsidRDefault="00156C94" w14:paraId="08FFC929" w14:textId="77777777">
            <w:pPr>
              <w:pStyle w:val="Nadpis2"/>
            </w:pPr>
            <w:r>
              <w:t xml:space="preserve">Logické funkce </w:t>
            </w:r>
          </w:p>
          <w:p w:rsidR="00156C94" w:rsidP="009849C9" w:rsidRDefault="00156C94" w14:paraId="57D4CC5C" w14:textId="77777777">
            <w:pPr>
              <w:pStyle w:val="Odstavecseseznamem"/>
            </w:pPr>
            <w:r>
              <w:t>značení logických členů</w:t>
            </w:r>
          </w:p>
          <w:p w:rsidR="00156C94" w:rsidP="009849C9" w:rsidRDefault="00156C94" w14:paraId="19B0D48B" w14:textId="77777777">
            <w:pPr>
              <w:pStyle w:val="Odstavecseseznamem"/>
            </w:pPr>
            <w:r>
              <w:t>funkce a pravdivostní tabulky</w:t>
            </w:r>
          </w:p>
          <w:p w:rsidR="00156C94" w:rsidP="009849C9" w:rsidRDefault="00156C94" w14:paraId="2FD69A49" w14:textId="77777777">
            <w:pPr>
              <w:pStyle w:val="Odstavecseseznamem"/>
            </w:pPr>
            <w:r>
              <w:t xml:space="preserve">základy </w:t>
            </w:r>
            <w:proofErr w:type="spellStart"/>
            <w:r>
              <w:t>Booleovy</w:t>
            </w:r>
            <w:proofErr w:type="spellEnd"/>
            <w:r>
              <w:t xml:space="preserve"> algebry</w:t>
            </w:r>
          </w:p>
          <w:p w:rsidR="00156C94" w:rsidP="009849C9" w:rsidRDefault="00156C94" w14:paraId="56E9A86D" w14:textId="77777777">
            <w:pPr>
              <w:pStyle w:val="Odstavecseseznamem"/>
            </w:pPr>
            <w:r>
              <w:t>minimalizace logických výrazů</w:t>
            </w:r>
          </w:p>
          <w:p w:rsidR="006E07CF" w:rsidP="009849C9" w:rsidRDefault="00156C94" w14:paraId="79E162BA" w14:textId="3C8AB3FD">
            <w:pPr>
              <w:pStyle w:val="Odstavecseseznamem"/>
            </w:pPr>
            <w:r>
              <w:t xml:space="preserve">realizace log. </w:t>
            </w:r>
            <w:r w:rsidR="009849C9">
              <w:t>O</w:t>
            </w:r>
            <w:r>
              <w:t>bvodů</w:t>
            </w:r>
          </w:p>
          <w:p w:rsidRPr="003C7D8F" w:rsidR="009849C9" w:rsidP="009849C9" w:rsidRDefault="009849C9" w14:paraId="275B0A63" w14:textId="34579D18">
            <w:pPr>
              <w:pStyle w:val="Odstavecseseznamem"/>
            </w:pPr>
            <w:r w:rsidRPr="009849C9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7CF" w:rsidP="006E07CF" w:rsidRDefault="009849C9" w14:paraId="46B78E62" w14:textId="77777777">
            <w:pPr>
              <w:pStyle w:val="Normlntun"/>
            </w:pPr>
            <w:r>
              <w:t>Leden</w:t>
            </w:r>
          </w:p>
          <w:p w:rsidRPr="009849C9" w:rsidR="009849C9" w:rsidP="009849C9" w:rsidRDefault="009849C9" w14:paraId="6AAA47FC" w14:textId="1A89DE57">
            <w:pPr>
              <w:jc w:val="center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9F6CFD" w14:paraId="21988E74" w14:textId="3BE0897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3C7D8F" w:rsidR="006E07CF" w:rsidP="006E07CF" w:rsidRDefault="006E07CF" w14:paraId="48BCC49D" w14:textId="49AEDD5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0CCF9BD9" w14:textId="77FE36A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  <w:r w:rsidRPr="003C7D8F">
              <w:t xml:space="preserve"> </w:t>
            </w:r>
            <w:r w:rsidRPr="003C7D8F" w:rsidR="006E07C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69E06FD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6230B63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01CA837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51233EC1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502B64F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139A7B06" w14:textId="28413D7B">
            <w:pPr>
              <w:pStyle w:val="Normlntun"/>
            </w:pPr>
          </w:p>
        </w:tc>
      </w:tr>
      <w:tr w:rsidRPr="003C7D8F" w:rsidR="006E07CF" w:rsidTr="006E07CF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6C94" w:rsidP="00156C94" w:rsidRDefault="00156C94" w14:paraId="522D64B9" w14:textId="77777777">
            <w:pPr>
              <w:pStyle w:val="Nadpis2"/>
            </w:pPr>
            <w:r>
              <w:t>Kombinační a sekvenční obvody</w:t>
            </w:r>
          </w:p>
          <w:p w:rsidR="00156C94" w:rsidP="009849C9" w:rsidRDefault="00156C94" w14:paraId="327DE0E7" w14:textId="77777777">
            <w:pPr>
              <w:pStyle w:val="Odstavecseseznamem"/>
            </w:pPr>
            <w:r>
              <w:t xml:space="preserve">Obvody RS, </w:t>
            </w:r>
            <w:proofErr w:type="gramStart"/>
            <w:r>
              <w:t>RST,D</w:t>
            </w:r>
            <w:proofErr w:type="gramEnd"/>
          </w:p>
          <w:p w:rsidR="00156C94" w:rsidP="009849C9" w:rsidRDefault="00156C94" w14:paraId="2229D3A3" w14:textId="77777777">
            <w:pPr>
              <w:pStyle w:val="Odstavecseseznamem"/>
            </w:pPr>
            <w:r>
              <w:t>JK</w:t>
            </w:r>
          </w:p>
          <w:p w:rsidR="00156C94" w:rsidP="009849C9" w:rsidRDefault="00156C94" w14:paraId="39A8E643" w14:textId="77777777">
            <w:pPr>
              <w:pStyle w:val="Odstavecseseznamem"/>
            </w:pPr>
            <w:r>
              <w:t>Posuvné registry</w:t>
            </w:r>
          </w:p>
          <w:p w:rsidR="00156C94" w:rsidP="009849C9" w:rsidRDefault="00156C94" w14:paraId="1F966E36" w14:textId="77777777">
            <w:pPr>
              <w:pStyle w:val="Odstavecseseznamem"/>
            </w:pPr>
            <w:r>
              <w:t>Čítače pulzů</w:t>
            </w:r>
          </w:p>
          <w:p w:rsidR="00156C94" w:rsidP="009849C9" w:rsidRDefault="00156C94" w14:paraId="690EC73C" w14:textId="77777777">
            <w:pPr>
              <w:pStyle w:val="Odstavecseseznamem"/>
            </w:pPr>
            <w:r>
              <w:t>dekodéry</w:t>
            </w:r>
          </w:p>
          <w:p w:rsidR="00156C94" w:rsidP="009849C9" w:rsidRDefault="00156C94" w14:paraId="76FE3CC8" w14:textId="77777777">
            <w:pPr>
              <w:pStyle w:val="Odstavecseseznamem"/>
            </w:pPr>
            <w:r>
              <w:t>de-</w:t>
            </w:r>
            <w:proofErr w:type="spellStart"/>
            <w:r>
              <w:t>multiplexery</w:t>
            </w:r>
            <w:proofErr w:type="spellEnd"/>
          </w:p>
          <w:p w:rsidR="006E07CF" w:rsidP="009849C9" w:rsidRDefault="00156C94" w14:paraId="059EA212" w14:textId="77777777">
            <w:pPr>
              <w:pStyle w:val="Odstavecseseznamem"/>
            </w:pPr>
            <w:r>
              <w:t>komparátory</w:t>
            </w:r>
          </w:p>
          <w:p w:rsidRPr="003C7D8F" w:rsidR="009849C9" w:rsidP="009849C9" w:rsidRDefault="009849C9" w14:paraId="06F37E1C" w14:textId="0CDB2709">
            <w:pPr>
              <w:pStyle w:val="Odstavecseseznamem"/>
            </w:pPr>
            <w:r w:rsidRPr="009849C9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7CF" w:rsidP="00E13820" w:rsidRDefault="009849C9" w14:paraId="6F784FF7" w14:textId="77777777">
            <w:pPr>
              <w:pStyle w:val="Normlntun"/>
            </w:pPr>
            <w:r>
              <w:t>Březen</w:t>
            </w:r>
          </w:p>
          <w:p w:rsidR="00E13820" w:rsidP="00E13820" w:rsidRDefault="009849C9" w14:paraId="1432FE9E" w14:textId="77777777">
            <w:pPr>
              <w:spacing w:after="0"/>
              <w:jc w:val="center"/>
            </w:pPr>
            <w:r>
              <w:t>Duben</w:t>
            </w:r>
          </w:p>
          <w:p w:rsidRPr="009849C9" w:rsidR="00E13820" w:rsidP="00E13820" w:rsidRDefault="00E13820" w14:paraId="4639B2FE" w14:textId="69F5C27C">
            <w:pPr>
              <w:spacing w:after="0"/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E13820" w14:paraId="2E94844E" w14:textId="00CE60F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Pr="003C7D8F" w:rsidR="006E07CF" w:rsidP="006E07CF" w:rsidRDefault="006E07CF" w14:paraId="5B69C029" w14:textId="546D862D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5AFE2A4E" w14:textId="33D87F83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5416496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760AA51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116D72A7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2ED422C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1B47B37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63A9D5D7" w14:textId="08D0FA12">
            <w:pPr>
              <w:pStyle w:val="Normlntun"/>
            </w:pPr>
          </w:p>
        </w:tc>
      </w:tr>
      <w:tr w:rsidRPr="003C7D8F" w:rsidR="006E07CF" w:rsidTr="006E07C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6C94" w:rsidP="00156C94" w:rsidRDefault="00156C94" w14:paraId="0CCF5CBE" w14:textId="77777777">
            <w:pPr>
              <w:pStyle w:val="Nadpis2"/>
            </w:pPr>
            <w:r>
              <w:t>Paměti</w:t>
            </w:r>
          </w:p>
          <w:p w:rsidR="00156C94" w:rsidP="009849C9" w:rsidRDefault="00156C94" w14:paraId="0A25A311" w14:textId="77777777">
            <w:pPr>
              <w:pStyle w:val="Odstavecseseznamem"/>
            </w:pPr>
            <w:r>
              <w:t>rozdělení pamětí</w:t>
            </w:r>
          </w:p>
          <w:p w:rsidR="00156C94" w:rsidP="009849C9" w:rsidRDefault="00156C94" w14:paraId="60ED85EF" w14:textId="77777777">
            <w:pPr>
              <w:pStyle w:val="Odstavecseseznamem"/>
            </w:pPr>
            <w:r>
              <w:t>vlastnosti pamětí</w:t>
            </w:r>
          </w:p>
          <w:p w:rsidRPr="003C7D8F" w:rsidR="002A639C" w:rsidP="009849C9" w:rsidRDefault="00156C94" w14:paraId="252E226A" w14:textId="13381BF6">
            <w:pPr>
              <w:pStyle w:val="Odstavecseseznamem"/>
            </w:pPr>
            <w:r>
              <w:t>realizace pamětí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9849C9" w14:paraId="75EB03B0" w14:textId="65A81C4C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E13820" w14:paraId="53F96635" w14:textId="6BD84A0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3C7D8F" w:rsidR="006E07CF" w:rsidP="006E07CF" w:rsidRDefault="006E07CF" w14:paraId="46B44B5E" w14:textId="08C16210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DBC3DE7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163428F9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6A14859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3054CC7D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4035B5D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678D0E0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099F77DA" w14:textId="56DDCDFC">
            <w:pPr>
              <w:pStyle w:val="Normlntun"/>
            </w:pPr>
          </w:p>
        </w:tc>
      </w:tr>
      <w:tr w:rsidRPr="003C7D8F" w:rsidR="009F6CFD" w:rsidTr="006E07CF" w14:paraId="47998AC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6C94" w:rsidP="00156C94" w:rsidRDefault="00156C94" w14:paraId="48156ACA" w14:textId="77777777">
            <w:pPr>
              <w:pStyle w:val="Nadpis2"/>
            </w:pPr>
            <w:r>
              <w:t>Mikropočítačová technika</w:t>
            </w:r>
          </w:p>
          <w:p w:rsidR="00156C94" w:rsidP="009849C9" w:rsidRDefault="00156C94" w14:paraId="78AEA172" w14:textId="77777777">
            <w:pPr>
              <w:pStyle w:val="Odstavecseseznamem"/>
            </w:pPr>
            <w:r>
              <w:t>historie počítačů</w:t>
            </w:r>
          </w:p>
          <w:p w:rsidR="00BF6E07" w:rsidP="009849C9" w:rsidRDefault="00156C94" w14:paraId="7ECDA245" w14:textId="77777777">
            <w:pPr>
              <w:pStyle w:val="Odstavecseseznamem"/>
            </w:pPr>
            <w:r>
              <w:t>vnitřní uspořádání</w:t>
            </w:r>
          </w:p>
          <w:p w:rsidRPr="002A639C" w:rsidR="009849C9" w:rsidP="009849C9" w:rsidRDefault="009849C9" w14:paraId="632B58D7" w14:textId="0C70C169">
            <w:pPr>
              <w:pStyle w:val="Odstavecseseznamem"/>
            </w:pPr>
            <w:r w:rsidRPr="000952EF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9849C9" w14:paraId="10FC1290" w14:textId="625E5C00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9849C9" w14:paraId="3160EBB7" w14:textId="2D7EF26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9F6CFD" w14:paraId="6E3F974E" w14:textId="46681519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9F6CFD" w:rsidP="009F6CFD" w:rsidRDefault="009F6CFD" w14:paraId="57690014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9F6CFD" w:rsidP="009F6CFD" w:rsidRDefault="009F6CFD" w14:paraId="7234DF5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9F6CFD" w:rsidP="009F6CFD" w:rsidRDefault="009F6CFD" w14:paraId="716847B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9F6CFD" w:rsidP="009F6CFD" w:rsidRDefault="009F6CFD" w14:paraId="4895471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9F6CFD" w:rsidP="009F6CFD" w:rsidRDefault="009F6CFD" w14:paraId="21D471E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9F6CFD" w:rsidP="009F6CFD" w:rsidRDefault="009F6CFD" w14:paraId="189C84A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33B1356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A639C">
        <w:rPr>
          <w:rFonts w:asciiTheme="majorHAnsi" w:hAnsiTheme="majorHAnsi" w:cstheme="minorHAnsi"/>
          <w:sz w:val="20"/>
          <w:szCs w:val="20"/>
        </w:rPr>
        <w:t>Ing. Ladislav Musel</w:t>
      </w:r>
    </w:p>
    <w:p w:rsidRPr="003C7D8F" w:rsidR="007278BC" w:rsidP="776B3942" w:rsidRDefault="007278BC" w14:paraId="5F218B63" w14:textId="048EDED1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1CA9D77E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1CA9D77E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1CA9D77E" w:rsidR="7C6F210D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cs-CZ"/>
        </w:rPr>
        <w:t>Ing. Milan Vorel</w:t>
      </w:r>
    </w:p>
    <w:p w:rsidR="5F3D0938" w:rsidP="1CA9D77E" w:rsidRDefault="5F3D0938" w14:paraId="2E08913F" w14:textId="661C55ED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1CA9D77E" w:rsidR="5F3D0938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CA9D77E" w:rsidR="5F3D0938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CA9D77E" w:rsidP="1CA9D77E" w:rsidRDefault="1CA9D77E" w14:paraId="18053193" w14:textId="056EBB13">
      <w:pPr>
        <w:spacing w:before="120"/>
        <w:rPr>
          <w:rFonts w:ascii="Franklin Gothic Book" w:hAnsi="Franklin Gothic Book" w:cs="Franklin Gothic Book" w:cstheme="minorAscii"/>
          <w:b w:val="1"/>
          <w:bCs w:val="1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F2F" w:rsidP="00F70B10" w:rsidRDefault="003C0F2F" w14:paraId="486A4BE9" w14:textId="77777777">
      <w:pPr>
        <w:spacing w:after="0" w:line="240" w:lineRule="auto"/>
      </w:pPr>
      <w:r>
        <w:separator/>
      </w:r>
    </w:p>
  </w:endnote>
  <w:endnote w:type="continuationSeparator" w:id="0">
    <w:p w:rsidR="003C0F2F" w:rsidP="00F70B10" w:rsidRDefault="003C0F2F" w14:paraId="5C5FBD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F2F" w:rsidP="00F70B10" w:rsidRDefault="003C0F2F" w14:paraId="2E0B21EF" w14:textId="77777777">
      <w:pPr>
        <w:spacing w:after="0" w:line="240" w:lineRule="auto"/>
      </w:pPr>
      <w:r>
        <w:separator/>
      </w:r>
    </w:p>
  </w:footnote>
  <w:footnote w:type="continuationSeparator" w:id="0">
    <w:p w:rsidR="003C0F2F" w:rsidP="00F70B10" w:rsidRDefault="003C0F2F" w14:paraId="2E4D22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EAB"/>
    <w:multiLevelType w:val="multilevel"/>
    <w:tmpl w:val="B0FE8850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hint="default" w:ascii="Times New Roman" w:hAnsi="Times New Roman" w:eastAsia="Times New Roman" w:cs="Times New Roman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701" w:hanging="85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  <w:rPr>
        <w:rFonts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262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04072">
    <w:abstractNumId w:val="2"/>
  </w:num>
  <w:num w:numId="2" w16cid:durableId="1877740320">
    <w:abstractNumId w:val="1"/>
  </w:num>
  <w:num w:numId="3" w16cid:durableId="589047288">
    <w:abstractNumId w:val="4"/>
  </w:num>
  <w:num w:numId="4" w16cid:durableId="2133282613">
    <w:abstractNumId w:val="3"/>
  </w:num>
  <w:num w:numId="5" w16cid:durableId="1803226809">
    <w:abstractNumId w:val="3"/>
  </w:num>
  <w:num w:numId="6" w16cid:durableId="1572304184">
    <w:abstractNumId w:val="0"/>
  </w:num>
  <w:num w:numId="7" w16cid:durableId="1591699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504B9"/>
    <w:rsid w:val="000952EF"/>
    <w:rsid w:val="00097751"/>
    <w:rsid w:val="000F0FC3"/>
    <w:rsid w:val="001155BB"/>
    <w:rsid w:val="00122CF6"/>
    <w:rsid w:val="00132278"/>
    <w:rsid w:val="00143C1D"/>
    <w:rsid w:val="00156C94"/>
    <w:rsid w:val="001A503E"/>
    <w:rsid w:val="001B55FC"/>
    <w:rsid w:val="001D0490"/>
    <w:rsid w:val="001D4D71"/>
    <w:rsid w:val="001D7254"/>
    <w:rsid w:val="001E59D8"/>
    <w:rsid w:val="001F3302"/>
    <w:rsid w:val="0020264A"/>
    <w:rsid w:val="0023160B"/>
    <w:rsid w:val="0025467F"/>
    <w:rsid w:val="002820DA"/>
    <w:rsid w:val="002A639C"/>
    <w:rsid w:val="002B1A89"/>
    <w:rsid w:val="002F0802"/>
    <w:rsid w:val="003248F0"/>
    <w:rsid w:val="00324AF7"/>
    <w:rsid w:val="003250FA"/>
    <w:rsid w:val="00343EBC"/>
    <w:rsid w:val="00344546"/>
    <w:rsid w:val="003C0F2F"/>
    <w:rsid w:val="003C7D8F"/>
    <w:rsid w:val="00415226"/>
    <w:rsid w:val="00434DC9"/>
    <w:rsid w:val="004518DB"/>
    <w:rsid w:val="0045661E"/>
    <w:rsid w:val="004A74A9"/>
    <w:rsid w:val="004C6CCC"/>
    <w:rsid w:val="004D5AB1"/>
    <w:rsid w:val="005010DC"/>
    <w:rsid w:val="005016B7"/>
    <w:rsid w:val="00530FA0"/>
    <w:rsid w:val="0055676B"/>
    <w:rsid w:val="00567F44"/>
    <w:rsid w:val="00584D46"/>
    <w:rsid w:val="005C7D66"/>
    <w:rsid w:val="00614708"/>
    <w:rsid w:val="00626D67"/>
    <w:rsid w:val="00644418"/>
    <w:rsid w:val="00664474"/>
    <w:rsid w:val="0068114F"/>
    <w:rsid w:val="006E07CF"/>
    <w:rsid w:val="006E0C52"/>
    <w:rsid w:val="007278BC"/>
    <w:rsid w:val="00795945"/>
    <w:rsid w:val="007A76F8"/>
    <w:rsid w:val="007E6858"/>
    <w:rsid w:val="00804E59"/>
    <w:rsid w:val="008266D9"/>
    <w:rsid w:val="008302E9"/>
    <w:rsid w:val="00832E67"/>
    <w:rsid w:val="00861B88"/>
    <w:rsid w:val="00866500"/>
    <w:rsid w:val="008678E4"/>
    <w:rsid w:val="0090557B"/>
    <w:rsid w:val="0093690D"/>
    <w:rsid w:val="00943ECB"/>
    <w:rsid w:val="00946058"/>
    <w:rsid w:val="00970AFF"/>
    <w:rsid w:val="009849C9"/>
    <w:rsid w:val="009C3B99"/>
    <w:rsid w:val="009F6CFD"/>
    <w:rsid w:val="00A0572F"/>
    <w:rsid w:val="00A173E5"/>
    <w:rsid w:val="00A759E5"/>
    <w:rsid w:val="00AF647F"/>
    <w:rsid w:val="00B17B1F"/>
    <w:rsid w:val="00B34D6D"/>
    <w:rsid w:val="00B95C1B"/>
    <w:rsid w:val="00BB1FB1"/>
    <w:rsid w:val="00BB7F92"/>
    <w:rsid w:val="00BF6E07"/>
    <w:rsid w:val="00C2373A"/>
    <w:rsid w:val="00C37A42"/>
    <w:rsid w:val="00C85A88"/>
    <w:rsid w:val="00C874B4"/>
    <w:rsid w:val="00C9415E"/>
    <w:rsid w:val="00CE4B92"/>
    <w:rsid w:val="00D04CD5"/>
    <w:rsid w:val="00D30B93"/>
    <w:rsid w:val="00D37028"/>
    <w:rsid w:val="00D377C4"/>
    <w:rsid w:val="00D57DDE"/>
    <w:rsid w:val="00D6780B"/>
    <w:rsid w:val="00E07D32"/>
    <w:rsid w:val="00E13820"/>
    <w:rsid w:val="00E63C30"/>
    <w:rsid w:val="00EF1F7C"/>
    <w:rsid w:val="00F0390F"/>
    <w:rsid w:val="00F16EBC"/>
    <w:rsid w:val="00F51314"/>
    <w:rsid w:val="00F64AF9"/>
    <w:rsid w:val="00F70B10"/>
    <w:rsid w:val="00F87B19"/>
    <w:rsid w:val="00FD6B22"/>
    <w:rsid w:val="00FE026F"/>
    <w:rsid w:val="00FE5295"/>
    <w:rsid w:val="00FF4890"/>
    <w:rsid w:val="1CA9D77E"/>
    <w:rsid w:val="5F3D0938"/>
    <w:rsid w:val="776B3942"/>
    <w:rsid w:val="7C6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Tabtma1" w:customStyle="1">
    <w:name w:val="Tab téma 1"/>
    <w:next w:val="Tabtma2"/>
    <w:qFormat/>
    <w:rsid w:val="00156C94"/>
    <w:pPr>
      <w:numPr>
        <w:numId w:val="6"/>
      </w:numPr>
      <w:spacing w:before="60" w:after="60" w:line="240" w:lineRule="auto"/>
    </w:pPr>
    <w:rPr>
      <w:rFonts w:ascii="Verdana" w:hAnsi="Verdana" w:eastAsia="Times New Roman" w:cs="Courier New"/>
      <w:b/>
      <w:sz w:val="20"/>
      <w:szCs w:val="20"/>
      <w:lang w:eastAsia="cs-CZ"/>
    </w:rPr>
  </w:style>
  <w:style w:type="paragraph" w:styleId="Tabtma2" w:customStyle="1">
    <w:name w:val="Tab téma 2"/>
    <w:basedOn w:val="Tabtma1"/>
    <w:qFormat/>
    <w:rsid w:val="00156C94"/>
    <w:pPr>
      <w:numPr>
        <w:ilvl w:val="1"/>
      </w:numPr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QYJ6VK6WDPCP-2026886553-439895</_dlc_DocId>
    <_dlc_DocIdUrl xmlns="9d0ca0cf-2a35-4d1a-8451-71dcfb90f667">
      <Url>https://skolahostivar.sharepoint.com/sites/data/_layouts/15/DocIdRedir.aspx?ID=QYJ6VK6WDPCP-2026886553-439895</Url>
      <Description>QYJ6VK6WDPCP-2026886553-439895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ADC51D-A501-4470-9C47-F7EC99A7B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9</revision>
  <dcterms:created xsi:type="dcterms:W3CDTF">2025-05-30T20:26:00.0000000Z</dcterms:created>
  <dcterms:modified xsi:type="dcterms:W3CDTF">2025-10-05T07:25:07.1375308Z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7c615db1-f96e-4f9a-b2f9-4c90f40e1f4b</vt:lpwstr>
  </property>
  <property fmtid="{D5CDD505-2E9C-101B-9397-08002B2CF9AE}" pid="5" name="MediaServiceImageTags">
    <vt:lpwstr/>
  </property>
</Properties>
</file>