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C1101F" w:rsidR="004D5AB1" w:rsidP="00CE3B84" w:rsidRDefault="00CE3B84" w14:paraId="019F094C" w14:textId="1D8CA1A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zaměření: MULTIMÉDIA</w:t>
            </w:r>
            <w:r w:rsidR="00C1101F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Pr="009A44B4" w:rsidR="009A44B4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Pr="005553B7"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5553B7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2F30FB" w:rsidR="00644418" w:rsidP="006E07CF" w:rsidRDefault="00C1101F" w14:paraId="04AB89E1" w14:textId="650FC35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2F30FB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2F30FB" w:rsidR="007E658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igitální grafika</w:t>
                  </w:r>
                  <w:r w:rsidRPr="002F30FB" w:rsidR="00CE3B84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a animace</w:t>
                  </w:r>
                </w:p>
              </w:tc>
            </w:tr>
            <w:tr w:rsidRPr="009A44B4" w:rsidR="009A44B4" w:rsidTr="007E6858" w14:paraId="79669CBA" w14:textId="77777777">
              <w:tc>
                <w:tcPr>
                  <w:tcW w:w="2945" w:type="dxa"/>
                </w:tcPr>
                <w:p w:rsidRPr="009A44B4"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784E92E7" w14:textId="7C1E2B7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007E6858" w14:paraId="083DC2E4" w14:textId="77777777">
              <w:tc>
                <w:tcPr>
                  <w:tcW w:w="2945" w:type="dxa"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670D6738" w14:textId="41DA0F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09"/>
        <w:gridCol w:w="1056"/>
        <w:gridCol w:w="809"/>
        <w:gridCol w:w="2393"/>
        <w:gridCol w:w="1935"/>
      </w:tblGrid>
      <w:tr w:rsidRPr="009A44B4" w:rsidR="009A44B4" w:rsidTr="00E70AB7" w14:paraId="682D251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00E70AB7" w14:paraId="5081FDA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6E07CF" w:rsidRDefault="007E6585" w14:paraId="26F4D7B9" w14:textId="024F26DC">
            <w:pPr>
              <w:pStyle w:val="Nadpis2"/>
              <w:rPr>
                <w:bCs/>
              </w:rPr>
            </w:pPr>
            <w:r w:rsidRPr="007E6585">
              <w:rPr>
                <w:bCs/>
              </w:rPr>
              <w:t>Seznámení s</w:t>
            </w:r>
            <w:r w:rsidRPr="007E6585">
              <w:rPr>
                <w:rFonts w:ascii="Arial" w:hAnsi="Arial" w:cs="Arial"/>
                <w:bCs/>
              </w:rPr>
              <w:t> </w:t>
            </w:r>
            <w:r w:rsidRPr="007E6585">
              <w:rPr>
                <w:bCs/>
              </w:rPr>
              <w:t>po</w:t>
            </w:r>
            <w:r w:rsidRPr="007E6585">
              <w:rPr>
                <w:rFonts w:ascii="Franklin Gothic Book" w:hAnsi="Franklin Gothic Book" w:cs="Franklin Gothic Book"/>
                <w:bCs/>
              </w:rPr>
              <w:t>čí</w:t>
            </w:r>
            <w:r w:rsidRPr="007E6585">
              <w:rPr>
                <w:bCs/>
              </w:rPr>
              <w:t>ta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>ovou u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 xml:space="preserve">ebnou, </w:t>
            </w:r>
            <w:r w:rsidRPr="007E6585">
              <w:rPr>
                <w:rFonts w:ascii="Franklin Gothic Book" w:hAnsi="Franklin Gothic Book" w:cs="Franklin Gothic Book"/>
                <w:bCs/>
              </w:rPr>
              <w:t>š</w:t>
            </w:r>
            <w:r w:rsidRPr="007E6585">
              <w:rPr>
                <w:bCs/>
              </w:rPr>
              <w:t>koln</w:t>
            </w:r>
            <w:r w:rsidRPr="007E6585">
              <w:rPr>
                <w:rFonts w:ascii="Franklin Gothic Book" w:hAnsi="Franklin Gothic Book" w:cs="Franklin Gothic Book"/>
                <w:bCs/>
              </w:rPr>
              <w:t>í</w:t>
            </w:r>
            <w:r w:rsidRPr="007E6585">
              <w:rPr>
                <w:bCs/>
              </w:rPr>
              <w:t xml:space="preserve"> po</w:t>
            </w:r>
            <w:r w:rsidRPr="007E6585">
              <w:rPr>
                <w:rFonts w:ascii="Franklin Gothic Book" w:hAnsi="Franklin Gothic Book" w:cs="Franklin Gothic Book"/>
                <w:bCs/>
              </w:rPr>
              <w:t>čí</w:t>
            </w:r>
            <w:r w:rsidRPr="007E6585">
              <w:rPr>
                <w:bCs/>
              </w:rPr>
              <w:t>ta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>ov</w:t>
            </w:r>
            <w:r w:rsidRPr="007E6585">
              <w:rPr>
                <w:rFonts w:ascii="Franklin Gothic Book" w:hAnsi="Franklin Gothic Book" w:cs="Franklin Gothic Book"/>
                <w:bCs/>
              </w:rPr>
              <w:t>á</w:t>
            </w:r>
            <w:r w:rsidRPr="007E6585">
              <w:rPr>
                <w:bCs/>
              </w:rPr>
              <w:t xml:space="preserve"> s</w:t>
            </w:r>
            <w:r w:rsidRPr="007E6585">
              <w:rPr>
                <w:rFonts w:ascii="Franklin Gothic Book" w:hAnsi="Franklin Gothic Book" w:cs="Franklin Gothic Book"/>
                <w:bCs/>
              </w:rPr>
              <w:t>íť</w:t>
            </w:r>
          </w:p>
          <w:p w:rsidRPr="007E6585" w:rsidR="007E6585" w:rsidP="007E6585" w:rsidRDefault="007E6585" w14:paraId="3A2C9A60" w14:textId="77777777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 xml:space="preserve">řád učebny </w:t>
            </w:r>
          </w:p>
          <w:p w:rsidRPr="007E6585" w:rsidR="007E6585" w:rsidP="007E6585" w:rsidRDefault="007E6585" w14:paraId="5C2B1516" w14:textId="77777777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>pravidla práce v</w:t>
            </w:r>
            <w:r w:rsidRPr="007E6585">
              <w:rPr>
                <w:rFonts w:ascii="Arial" w:hAnsi="Arial" w:cs="Arial"/>
              </w:rPr>
              <w:t> </w:t>
            </w:r>
            <w:r w:rsidRPr="007E6585">
              <w:rPr>
                <w:rFonts w:asciiTheme="majorHAnsi" w:hAnsiTheme="majorHAnsi"/>
              </w:rPr>
              <w:t>u</w:t>
            </w:r>
            <w:r w:rsidRPr="007E6585">
              <w:rPr>
                <w:rFonts w:ascii="Franklin Gothic Book" w:hAnsi="Franklin Gothic Book" w:cs="Franklin Gothic Book"/>
              </w:rPr>
              <w:t>č</w:t>
            </w:r>
            <w:r w:rsidRPr="007E6585">
              <w:rPr>
                <w:rFonts w:asciiTheme="majorHAnsi" w:hAnsiTheme="majorHAnsi"/>
              </w:rPr>
              <w:t>ebn</w:t>
            </w:r>
            <w:r w:rsidRPr="007E6585">
              <w:rPr>
                <w:rFonts w:ascii="Franklin Gothic Book" w:hAnsi="Franklin Gothic Book" w:cs="Franklin Gothic Book"/>
              </w:rPr>
              <w:t>ě</w:t>
            </w:r>
            <w:r w:rsidRPr="007E6585">
              <w:rPr>
                <w:rFonts w:asciiTheme="majorHAnsi" w:hAnsiTheme="majorHAnsi"/>
              </w:rPr>
              <w:t xml:space="preserve"> </w:t>
            </w:r>
          </w:p>
          <w:p w:rsidRPr="007E6585" w:rsidR="006E07CF" w:rsidP="007E6585" w:rsidRDefault="007E6585" w14:paraId="2480E55C" w14:textId="475D28AE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>pravidla práce ve školní síti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7E6585" w14:paraId="1044592D" w14:textId="65526DC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2F30FB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2F30FB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2F30FB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2F30FB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2F30FB" w:rsidRDefault="007E6585" w14:paraId="320C830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7E6585" w:rsidP="002F30FB" w:rsidRDefault="007E6585" w14:paraId="250AB58D" w14:textId="6038BD8D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proofErr w:type="gramStart"/>
            <w:r w:rsidRPr="007E6585">
              <w:t>dov</w:t>
            </w:r>
            <w:r w:rsidR="00E70AB7">
              <w:t>ě</w:t>
            </w:r>
            <w:r w:rsidRPr="007E6585">
              <w:t>dnostn</w:t>
            </w:r>
            <w:r w:rsidR="00E70AB7">
              <w:t>ě</w:t>
            </w:r>
            <w:proofErr w:type="spellEnd"/>
            <w:r w:rsidR="00E70AB7">
              <w:t xml:space="preserve"> </w:t>
            </w:r>
            <w:r w:rsidRPr="007E6585">
              <w:t>-praktické</w:t>
            </w:r>
            <w:proofErr w:type="gramEnd"/>
            <w:r w:rsidRPr="007E6585">
              <w:t xml:space="preserve"> metody </w:t>
            </w:r>
          </w:p>
          <w:p w:rsidRPr="007E6585" w:rsidR="007E6585" w:rsidP="002F30FB" w:rsidRDefault="007E6585" w14:paraId="26E3A33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7E6585" w:rsidP="002F30FB" w:rsidRDefault="007E6585" w14:paraId="05F82E6D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7E6585" w:rsidP="007E6585" w:rsidRDefault="007E6585" w14:paraId="1D19B1BD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2F30FB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7E6585" w:rsidP="002F30FB" w:rsidRDefault="007E6585" w14:paraId="1A8E0AF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7E6585" w:rsidP="002F30FB" w:rsidRDefault="007E6585" w14:paraId="5647127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6E07CF" w:rsidP="007E6585" w:rsidRDefault="006E07CF" w14:paraId="428B2676" w14:textId="0E824CCA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00E70AB7" w14:paraId="3FD7F64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F7826" w14:paraId="06DBDED6" w14:textId="5EA6C1B8">
            <w:pPr>
              <w:pStyle w:val="Nadpis2"/>
            </w:pPr>
            <w:r w:rsidRPr="00AF7826">
              <w:rPr>
                <w:bCs/>
              </w:rPr>
              <w:t>Multimédia</w:t>
            </w:r>
            <w:r w:rsidR="00E70AB7">
              <w:t xml:space="preserve"> </w:t>
            </w:r>
          </w:p>
          <w:p w:rsidRPr="00AF7826" w:rsidR="00AF7826" w:rsidP="00AF7826" w:rsidRDefault="00AF7826" w14:paraId="7C9348F3" w14:textId="7C58551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AF7826">
              <w:rPr>
                <w:rFonts w:asciiTheme="majorHAnsi" w:hAnsiTheme="majorHAnsi"/>
              </w:rPr>
              <w:t xml:space="preserve">erminologie </w:t>
            </w:r>
          </w:p>
          <w:p w:rsidRPr="00AF7826" w:rsidR="00AF7826" w:rsidP="00AF7826" w:rsidRDefault="00AF7826" w14:paraId="39629733" w14:textId="2E8EEEA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AF7826">
              <w:rPr>
                <w:rFonts w:asciiTheme="majorHAnsi" w:hAnsiTheme="majorHAnsi"/>
              </w:rPr>
              <w:t>ozdělení multimédií</w:t>
            </w:r>
          </w:p>
          <w:p w:rsidRPr="00E70AB7" w:rsidR="00E70AB7" w:rsidP="00AF7826" w:rsidRDefault="00E70AB7" w14:paraId="6623FEEE" w14:textId="0EE63375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  <w:r w:rsidRPr="00E70AB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DF7D7CA" w14:textId="48BFB21A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781E265D" w14:textId="0FE21C64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148C5C5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prohlížeč, editor</w:t>
            </w:r>
          </w:p>
        </w:tc>
      </w:tr>
      <w:tr w:rsidRPr="009A44B4" w:rsidR="00E70AB7" w:rsidTr="00E70AB7" w14:paraId="286E489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F7826" w14:paraId="5B0ECD5D" w14:textId="7602F873">
            <w:pPr>
              <w:pStyle w:val="Nadpis2"/>
              <w:rPr>
                <w:bCs/>
              </w:rPr>
            </w:pPr>
            <w:bookmarkStart w:name="_Toc194229380" w:id="1"/>
            <w:r w:rsidRPr="00AF7826">
              <w:rPr>
                <w:bCs/>
              </w:rPr>
              <w:t>Principy grafického designu</w:t>
            </w:r>
            <w:bookmarkEnd w:id="1"/>
          </w:p>
          <w:p w:rsidRPr="00AF7826" w:rsidR="00AF7826" w:rsidP="00AF7826" w:rsidRDefault="00AF7826" w14:paraId="527C1F43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 xml:space="preserve">základní pojmy </w:t>
            </w:r>
          </w:p>
          <w:p w:rsidRPr="00AF7826" w:rsidR="00AF7826" w:rsidP="00AF7826" w:rsidRDefault="00AF7826" w14:paraId="7EC81EB5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 xml:space="preserve">grafické programy </w:t>
            </w:r>
          </w:p>
          <w:p w:rsidRPr="00AF7826" w:rsidR="00AF7826" w:rsidP="00AF7826" w:rsidRDefault="00AF7826" w14:paraId="5E4F0FFF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>základní principy grafického designu</w:t>
            </w:r>
          </w:p>
          <w:p w:rsidR="00E70AB7" w:rsidP="00AF7826" w:rsidRDefault="00AF7826" w14:paraId="6EF421BC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>základy tvorby layoutu</w:t>
            </w:r>
          </w:p>
          <w:p w:rsidRPr="009A44B4" w:rsidR="00AC5544" w:rsidP="00AF7826" w:rsidRDefault="00AC5544" w14:paraId="275B0A63" w14:textId="447F687A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Pr="00AC5544">
              <w:rPr>
                <w:rFonts w:asciiTheme="majorHAnsi" w:hAnsiTheme="majorHAnsi"/>
              </w:rPr>
              <w:t>arevnost</w:t>
            </w:r>
            <w:r>
              <w:rPr>
                <w:rFonts w:asciiTheme="majorHAnsi" w:hAnsiTheme="majorHAnsi"/>
              </w:rPr>
              <w:t xml:space="preserve"> v DTP a on-line publikování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6AAA47FC" w14:textId="0F944C39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21988E74" w14:textId="280387FD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39A7B06" w14:textId="492E2018">
            <w:pPr>
              <w:pStyle w:val="Normlntun"/>
              <w:framePr w:hSpace="0" w:wrap="auto" w:hAnchor="text" w:vAnchor="margin" w:yAlign="inline"/>
            </w:pPr>
            <w:r w:rsidRPr="009A44B4">
              <w:t>PC, Dataprojektor, prohlížeč, editor</w:t>
            </w:r>
          </w:p>
        </w:tc>
      </w:tr>
      <w:tr w:rsidRPr="009A44B4" w:rsidR="00E70AB7" w:rsidTr="00E70AB7" w14:paraId="057D9258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C5544" w14:paraId="29E346D6" w14:textId="3DA7B993">
            <w:pPr>
              <w:pStyle w:val="Nadpis2"/>
            </w:pPr>
            <w:bookmarkStart w:name="_Toc194229381" w:id="2"/>
            <w:r w:rsidRPr="00AC5544">
              <w:rPr>
                <w:bCs/>
              </w:rPr>
              <w:t>Vektorová grafika SW</w:t>
            </w:r>
            <w:r w:rsidRPr="00AC5544">
              <w:t xml:space="preserve"> </w:t>
            </w:r>
            <w:r w:rsidRPr="009A44B4" w:rsidR="00E70AB7">
              <w:t xml:space="preserve"> </w:t>
            </w:r>
            <w:bookmarkEnd w:id="2"/>
          </w:p>
          <w:p w:rsidRPr="00AC5544" w:rsidR="00AC5544" w:rsidP="002F30FB" w:rsidRDefault="00AC5544" w14:paraId="3B4AEE54" w14:textId="29899F7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>racovní prostředí a nástroje vektorového SW </w:t>
            </w:r>
          </w:p>
          <w:p w:rsidRPr="00AC5544" w:rsidR="00AC5544" w:rsidP="002F30FB" w:rsidRDefault="00AC5544" w14:paraId="44A5E95A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proofErr w:type="spellStart"/>
            <w:r w:rsidRPr="00AC5544">
              <w:rPr>
                <w:rFonts w:asciiTheme="majorHAnsi" w:hAnsiTheme="majorHAnsi" w:eastAsiaTheme="majorEastAsia" w:cstheme="majorBidi"/>
              </w:rPr>
              <w:t>Beziérův</w:t>
            </w:r>
            <w:proofErr w:type="spellEnd"/>
            <w:r w:rsidRPr="00AC5544">
              <w:rPr>
                <w:rFonts w:asciiTheme="majorHAnsi" w:hAnsiTheme="majorHAnsi" w:eastAsiaTheme="majorEastAsia" w:cstheme="majorBidi"/>
              </w:rPr>
              <w:t xml:space="preserve"> režim </w:t>
            </w:r>
          </w:p>
          <w:p w:rsidRPr="00AC5544" w:rsidR="00AC5544" w:rsidP="002F30FB" w:rsidRDefault="00AC5544" w14:paraId="2BF5FD8F" w14:textId="48444D2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o</w:t>
            </w:r>
            <w:r w:rsidRPr="00AC5544">
              <w:rPr>
                <w:rFonts w:asciiTheme="majorHAnsi" w:hAnsiTheme="majorHAnsi" w:eastAsiaTheme="majorEastAsia" w:cstheme="majorBidi"/>
              </w:rPr>
              <w:t>perace s tělesy </w:t>
            </w:r>
          </w:p>
          <w:p w:rsidRPr="00AC5544" w:rsidR="00AC5544" w:rsidP="002F30FB" w:rsidRDefault="00AC5544" w14:paraId="170D24F4" w14:textId="6CCA686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b</w:t>
            </w:r>
            <w:r w:rsidRPr="00AC5544">
              <w:rPr>
                <w:rFonts w:asciiTheme="majorHAnsi" w:hAnsiTheme="majorHAnsi" w:eastAsiaTheme="majorEastAsia" w:cstheme="majorBidi"/>
              </w:rPr>
              <w:t>arevnost, přechody, průhlednost </w:t>
            </w:r>
          </w:p>
          <w:p w:rsidRPr="00AC5544" w:rsidR="00AC5544" w:rsidP="002F30FB" w:rsidRDefault="00AC5544" w14:paraId="6E4F5B7C" w14:textId="7B87350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>ráce s textem </w:t>
            </w:r>
          </w:p>
          <w:p w:rsidRPr="00AC5544" w:rsidR="00AC5544" w:rsidP="002F30FB" w:rsidRDefault="00AC5544" w14:paraId="7575A2BF" w14:textId="6BE5F97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i</w:t>
            </w:r>
            <w:r w:rsidRPr="00AC5544">
              <w:rPr>
                <w:rFonts w:asciiTheme="majorHAnsi" w:hAnsiTheme="majorHAnsi" w:eastAsiaTheme="majorEastAsia" w:cstheme="majorBidi"/>
              </w:rPr>
              <w:t>ntegrace </w:t>
            </w:r>
          </w:p>
          <w:p w:rsidRPr="00AC5544" w:rsidR="00AC5544" w:rsidP="002F30FB" w:rsidRDefault="00AC5544" w14:paraId="3CF17F95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AC5544">
              <w:rPr>
                <w:rFonts w:asciiTheme="majorHAnsi" w:hAnsiTheme="majorHAnsi" w:eastAsiaTheme="majorEastAsia" w:cstheme="majorBidi"/>
              </w:rPr>
              <w:t>DTP příprava </w:t>
            </w:r>
          </w:p>
          <w:p w:rsidRPr="00AC5544" w:rsidR="00AC5544" w:rsidP="002F30FB" w:rsidRDefault="00AC5544" w14:paraId="17B85D42" w14:textId="73AA5F2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u</w:t>
            </w:r>
            <w:r w:rsidRPr="00AC5544">
              <w:rPr>
                <w:rFonts w:asciiTheme="majorHAnsi" w:hAnsiTheme="majorHAnsi" w:eastAsiaTheme="majorEastAsia" w:cstheme="majorBidi"/>
              </w:rPr>
              <w:t>kládání a export souborů 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4639B2FE" w14:textId="04CD2BC7">
            <w:pPr>
              <w:pStyle w:val="Normlntun"/>
              <w:framePr w:hSpace="0" w:wrap="auto" w:hAnchor="text" w:vAnchor="margin" w:yAlign="inline"/>
            </w:pPr>
            <w:r w:rsidRPr="009A44B4">
              <w:t>Září–Říjen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2E94844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9A44B4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FE2447" w14:paraId="12A4697F" w14:textId="1C5BEC80">
            <w:pPr>
              <w:pStyle w:val="Normlntun"/>
              <w:framePr w:hSpace="0" w:wrap="auto" w:hAnchor="text" w:vAnchor="margin" w:yAlign="inline"/>
            </w:pPr>
            <w:r>
              <w:t>6</w:t>
            </w:r>
          </w:p>
          <w:p w:rsidR="008D0E4B" w:rsidP="00E70AB7" w:rsidRDefault="008D0E4B" w14:paraId="4FD1D77C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FE2447" w14:paraId="486FF9B7" w14:textId="3DF558F5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  <w:p w:rsidRPr="009A44B4" w:rsidR="00E70AB7" w:rsidP="00E70AB7" w:rsidRDefault="008D0E4B" w14:paraId="0ACBAD63" w14:textId="0FBD0F8B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9A44B4" w:rsidR="00E70AB7" w:rsidP="00E70AB7" w:rsidRDefault="008D0E4B" w14:paraId="0DA3AE7E" w14:textId="1EADCE2A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1F39E8D9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8D0E4B" w:rsidRDefault="008D0E4B" w14:paraId="388F378A" w14:textId="404481F2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20A084F7" w14:textId="7A876DE1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1C1F2317" w14:textId="078BFE1E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8D0E4B" w:rsidR="008D0E4B" w:rsidP="008D0E4B" w:rsidRDefault="008D0E4B" w14:paraId="514DCFCA" w14:textId="305A87F9">
            <w:pPr>
              <w:pStyle w:val="Normlntun"/>
              <w:framePr w:hSpace="0" w:wrap="auto" w:hAnchor="text" w:vAnchor="margin" w:yAlign="inline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t>1</w:t>
            </w:r>
          </w:p>
          <w:p w:rsidRPr="008D0E4B" w:rsidR="008D0E4B" w:rsidP="008D0E4B" w:rsidRDefault="008D0E4B" w14:paraId="5B69C029" w14:textId="07405E79"/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3A9D5D7" w14:textId="7AC0955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editor</w:t>
            </w:r>
          </w:p>
        </w:tc>
      </w:tr>
      <w:tr w:rsidRPr="009A44B4" w:rsidR="00E70AB7" w:rsidTr="00E70AB7" w14:paraId="45C58AC3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C5544" w14:paraId="3D63E966" w14:textId="4769AAE5">
            <w:pPr>
              <w:pStyle w:val="Nadpis2"/>
            </w:pPr>
            <w:bookmarkStart w:name="_Toc194229382" w:id="3"/>
            <w:r w:rsidRPr="00AC5544">
              <w:rPr>
                <w:bCs/>
              </w:rPr>
              <w:t>Rastrová grafika SW</w:t>
            </w:r>
            <w:bookmarkEnd w:id="3"/>
          </w:p>
          <w:p w:rsidRPr="00AC5544" w:rsidR="00AC5544" w:rsidP="00AC5544" w:rsidRDefault="00AC5544" w14:paraId="384C4F05" w14:textId="1189BE74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racovní prostředí a nástroje rastrového SW </w:t>
            </w:r>
          </w:p>
          <w:p w:rsidRPr="00AC5544" w:rsidR="00AC5544" w:rsidP="00AC5544" w:rsidRDefault="00AC5544" w14:paraId="6C633939" w14:textId="2517E883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ákladní parametry a korekce obrazu </w:t>
            </w:r>
          </w:p>
          <w:p w:rsidRPr="00AC5544" w:rsidR="00AC5544" w:rsidP="00AC5544" w:rsidRDefault="00AC5544" w14:paraId="044CABFD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ráce s vrstvami </w:t>
            </w:r>
          </w:p>
          <w:p w:rsidRPr="00AC5544" w:rsidR="00AC5544" w:rsidP="00AC5544" w:rsidRDefault="00AC5544" w14:paraId="02B00B1C" w14:textId="229B8E4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n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ástroje malování </w:t>
            </w:r>
          </w:p>
          <w:p w:rsidRPr="00AC5544" w:rsidR="00AC5544" w:rsidP="00AC5544" w:rsidRDefault="00AC5544" w14:paraId="389F0882" w14:textId="62C71B75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AC5544">
              <w:rPr>
                <w:rFonts w:asciiTheme="majorHAnsi" w:hAnsiTheme="majorHAnsi" w:eastAsiaTheme="majorEastAsia" w:cstheme="majorBidi"/>
              </w:rPr>
              <w:t xml:space="preserve">úpravy fotografií </w:t>
            </w:r>
          </w:p>
          <w:p w:rsidRPr="00AC5544" w:rsidR="00AC5544" w:rsidP="00AC5544" w:rsidRDefault="00AC5544" w14:paraId="19BE3501" w14:textId="72CE4394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etuš, fotomontáž a fotokoláž </w:t>
            </w:r>
          </w:p>
          <w:p w:rsidRPr="00AC5544" w:rsidR="00AC5544" w:rsidP="00AC5544" w:rsidRDefault="00AC5544" w14:paraId="0677F0EB" w14:textId="60FF0E0C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m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etody dvojexpozice </w:t>
            </w:r>
          </w:p>
          <w:p w:rsidRPr="00AC5544" w:rsidR="00AC5544" w:rsidP="00AC5544" w:rsidRDefault="00AC5544" w14:paraId="48790AD5" w14:textId="3B5CEDB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n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ástroje pro výběr </w:t>
            </w:r>
          </w:p>
          <w:p w:rsidRPr="00AC5544" w:rsidR="00AC5544" w:rsidP="00AC5544" w:rsidRDefault="00AC5544" w14:paraId="588EA630" w14:textId="72736641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m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asky, kanály, cesty </w:t>
            </w:r>
          </w:p>
          <w:p w:rsidRPr="00AC5544" w:rsidR="00AC5544" w:rsidP="00AC5544" w:rsidRDefault="00AC5544" w14:paraId="78AB2F96" w14:textId="617FB7CE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ráce s textem </w:t>
            </w:r>
          </w:p>
          <w:p w:rsidRPr="00AC5544" w:rsidR="00AC5544" w:rsidP="00AC5544" w:rsidRDefault="00AC5544" w14:paraId="6D94E826" w14:textId="63B1573C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rincipy používání filtrů </w:t>
            </w:r>
          </w:p>
          <w:p w:rsidRPr="00AC5544" w:rsidR="00AC5544" w:rsidP="00AC5544" w:rsidRDefault="00AC5544" w14:paraId="458D71E5" w14:textId="1A9C20D1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a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utomatizace práce </w:t>
            </w:r>
          </w:p>
          <w:p w:rsidRPr="00AC5544" w:rsidR="00E70AB7" w:rsidP="00AC5544" w:rsidRDefault="00AC5544" w14:paraId="252E226A" w14:textId="7FFDAAE8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u</w:t>
            </w:r>
            <w:r w:rsidRPr="00AC5544">
              <w:rPr>
                <w:rFonts w:asciiTheme="majorHAnsi" w:hAnsiTheme="majorHAnsi" w:eastAsiaTheme="majorEastAsia" w:cstheme="majorBidi"/>
              </w:rPr>
              <w:t>kládání a export souborů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75EB03B0" w14:textId="77777777">
            <w:pPr>
              <w:pStyle w:val="Normlntun"/>
              <w:framePr w:hSpace="0" w:wrap="auto" w:hAnchor="text" w:vAnchor="margin" w:yAlign="inline"/>
            </w:pPr>
            <w:r w:rsidRPr="009A44B4">
              <w:t>Březen–Duben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53F96635" w14:textId="6F52CA63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9A44B4" w:rsidR="00E70AB7" w:rsidP="00E70AB7" w:rsidRDefault="00FE2447" w14:paraId="21D2CF0E" w14:textId="62C75B75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03F0DD9F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2F5E10B9" w14:textId="7E1EF02D">
            <w:pPr>
              <w:pStyle w:val="Normlntun"/>
              <w:framePr w:hSpace="0" w:wrap="auto" w:hAnchor="text" w:vAnchor="margin" w:yAlign="inline"/>
            </w:pPr>
            <w:r w:rsidRPr="009A44B4">
              <w:t>2</w:t>
            </w:r>
          </w:p>
          <w:p w:rsidR="008D0E4B" w:rsidP="00E70AB7" w:rsidRDefault="008D0E4B" w14:paraId="302A572A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E70AB7" w:rsidRDefault="008D0E4B" w14:paraId="1C9A425B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608B14F9" w14:textId="2E4788F2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7CE9550F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65869A71" w14:textId="54B83BD5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FE2447" w:rsidP="00E70AB7" w:rsidRDefault="00FE2447" w14:paraId="39E3CE25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E70AB7" w:rsidRDefault="00FE2447" w14:paraId="4BFE820C" w14:textId="3D9E0A6E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8D0E4B" w:rsidP="00E70AB7" w:rsidRDefault="00FE2447" w14:paraId="7C8EF29C" w14:textId="10ADAFF6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030F4A93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5CE743B5" w14:textId="4AB6440C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8D0E4B" w:rsidP="00E70AB7" w:rsidRDefault="008D0E4B" w14:paraId="0BAF08B5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7CBFEE95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7FE4CC6D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4FA883CB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E70AB7" w:rsidP="00E70AB7" w:rsidRDefault="00E70AB7" w14:paraId="3B828404" w14:textId="73682446">
            <w:pPr>
              <w:pStyle w:val="Normlntun"/>
              <w:framePr w:hSpace="0" w:wrap="auto" w:hAnchor="text" w:vAnchor="margin" w:yAlign="inline"/>
            </w:pPr>
          </w:p>
          <w:p w:rsidRPr="008D0E4B" w:rsidR="008D0E4B" w:rsidP="008D0E4B" w:rsidRDefault="008D0E4B" w14:paraId="46B44B5E" w14:textId="242432D5"/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4F2194F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5C02DF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99F77DA" w14:textId="54394242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EC4629">
              <w:t>SW rastrové grafiky</w:t>
            </w:r>
          </w:p>
        </w:tc>
      </w:tr>
      <w:tr w:rsidRPr="009A44B4" w:rsidR="00E70AB7" w:rsidTr="00E70AB7" w14:paraId="1E09082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C4629" w14:paraId="466926E4" w14:textId="2C539E5C">
            <w:pPr>
              <w:pStyle w:val="Nadpis2"/>
            </w:pPr>
            <w:bookmarkStart w:name="_Toc194229383" w:id="4"/>
            <w:r w:rsidRPr="00EC4629">
              <w:rPr>
                <w:bCs/>
              </w:rPr>
              <w:t xml:space="preserve">Kombinovaná grafika SW </w:t>
            </w:r>
            <w:bookmarkEnd w:id="4"/>
          </w:p>
          <w:p w:rsidR="00E70AB7" w:rsidP="002F30FB" w:rsidRDefault="00EC4629" w14:paraId="4590805D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EC4629">
              <w:rPr>
                <w:rFonts w:asciiTheme="majorHAnsi" w:hAnsiTheme="majorHAnsi" w:eastAsiaTheme="majorEastAsia" w:cstheme="majorBidi"/>
              </w:rPr>
              <w:t>ákladní principy práce s kombinovanou grafikou </w:t>
            </w:r>
          </w:p>
          <w:p w:rsidRPr="009A44B4" w:rsidR="008D0E4B" w:rsidP="002F30FB" w:rsidRDefault="008D0E4B" w14:paraId="1BF38DB1" w14:textId="636DB72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projekt na dané téma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98F86DB" w14:textId="77777777">
            <w:pPr>
              <w:pStyle w:val="Normlntun"/>
              <w:framePr w:hSpace="0" w:wrap="auto" w:hAnchor="text" w:vAnchor="margin" w:yAlign="inline"/>
            </w:pPr>
            <w:r w:rsidRPr="009A44B4">
              <w:t>Duben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42356B4E" w14:textId="4B68046E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65695B71">
            <w:pPr>
              <w:pStyle w:val="Normlntun"/>
              <w:framePr w:hSpace="0" w:wrap="auto" w:hAnchor="text" w:vAnchor="margin" w:yAlign="inline"/>
            </w:pPr>
            <w:r w:rsidRPr="009A44B4">
              <w:t>1</w:t>
            </w:r>
            <w:r w:rsidR="008D0E4B">
              <w:t>0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321DDE5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3EE72A5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44C36629" w14:textId="570DD25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7331714" w14:textId="14E4AB71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editor, </w:t>
            </w:r>
            <w:r w:rsidR="00EC4629">
              <w:t>grafické</w:t>
            </w:r>
            <w:r w:rsidRPr="009A44B4">
              <w:t xml:space="preserve"> editor</w:t>
            </w:r>
            <w:r w:rsidR="00EC4629">
              <w:t>y</w:t>
            </w: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5"/>
      <w:r w:rsidRPr="009A44B4">
        <w:rPr>
          <w:color w:val="auto"/>
        </w:rPr>
        <w:t>Schválení:</w:t>
      </w:r>
      <w:bookmarkEnd w:id="5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6FAF4041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6FAF4041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3A1E256" w:rsidP="6FAF4041" w:rsidRDefault="43A1E256" w14:paraId="6B6F81D7" w14:textId="44AD4890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6FAF4041" w:rsidR="43A1E256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6FAF4041" w:rsidR="43A1E25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6FAF4041" w:rsidP="6FAF4041" w:rsidRDefault="6FAF4041" w14:paraId="1C6A2DDF" w14:textId="39EB3952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1736" w:rsidP="00F70B10" w:rsidRDefault="00441736" w14:paraId="657D1037" w14:textId="77777777">
      <w:pPr>
        <w:spacing w:after="0" w:line="240" w:lineRule="auto"/>
      </w:pPr>
      <w:r>
        <w:separator/>
      </w:r>
    </w:p>
  </w:endnote>
  <w:endnote w:type="continuationSeparator" w:id="0">
    <w:p w:rsidR="00441736" w:rsidP="00F70B10" w:rsidRDefault="00441736" w14:paraId="097D3B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1736" w:rsidP="00F70B10" w:rsidRDefault="00441736" w14:paraId="2B564B29" w14:textId="77777777">
      <w:pPr>
        <w:spacing w:after="0" w:line="240" w:lineRule="auto"/>
      </w:pPr>
      <w:r>
        <w:separator/>
      </w:r>
    </w:p>
  </w:footnote>
  <w:footnote w:type="continuationSeparator" w:id="0">
    <w:p w:rsidR="00441736" w:rsidP="00F70B10" w:rsidRDefault="00441736" w14:paraId="7139E5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5467F"/>
    <w:rsid w:val="002820DA"/>
    <w:rsid w:val="002B1A89"/>
    <w:rsid w:val="002F0802"/>
    <w:rsid w:val="002F30FB"/>
    <w:rsid w:val="003248F0"/>
    <w:rsid w:val="00324AF7"/>
    <w:rsid w:val="00343EBC"/>
    <w:rsid w:val="00344546"/>
    <w:rsid w:val="003C7D8F"/>
    <w:rsid w:val="00415226"/>
    <w:rsid w:val="00434DC9"/>
    <w:rsid w:val="00441736"/>
    <w:rsid w:val="004518DB"/>
    <w:rsid w:val="0045661E"/>
    <w:rsid w:val="004A74A9"/>
    <w:rsid w:val="004D5AB1"/>
    <w:rsid w:val="005016B7"/>
    <w:rsid w:val="00530FA0"/>
    <w:rsid w:val="005553B7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D0E4B"/>
    <w:rsid w:val="0090557B"/>
    <w:rsid w:val="0093690D"/>
    <w:rsid w:val="00943ECB"/>
    <w:rsid w:val="00946058"/>
    <w:rsid w:val="00970AFF"/>
    <w:rsid w:val="009A44B4"/>
    <w:rsid w:val="009C3B99"/>
    <w:rsid w:val="00A173E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7B19"/>
    <w:rsid w:val="00FD6B22"/>
    <w:rsid w:val="00FE026F"/>
    <w:rsid w:val="00FE2447"/>
    <w:rsid w:val="00FF4890"/>
    <w:rsid w:val="43A1E256"/>
    <w:rsid w:val="6FA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QYJ6VK6WDPCP-2026886553-435701</_dlc_DocId>
    <_dlc_DocIdUrl xmlns="9d0ca0cf-2a35-4d1a-8451-71dcfb90f667">
      <Url>https://skolahostivar.sharepoint.com/sites/data/_layouts/15/DocIdRedir.aspx?ID=QYJ6VK6WDPCP-2026886553-435701</Url>
      <Description>QYJ6VK6WDPCP-2026886553-435701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554489-6B2C-4C91-A614-7CD330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</revision>
  <dcterms:created xsi:type="dcterms:W3CDTF">2025-05-04T20:05:00.0000000Z</dcterms:created>
  <dcterms:modified xsi:type="dcterms:W3CDTF">2025-10-05T07:17:26.0562975Z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55cc9000-d600-4315-9681-3cfea0e9ca43</vt:lpwstr>
  </property>
  <property fmtid="{D5CDD505-2E9C-101B-9397-08002B2CF9AE}" pid="5" name="MediaServiceImageTags">
    <vt:lpwstr/>
  </property>
</Properties>
</file>