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05"/>
      </w:tblGrid>
      <w:tr w:rsidRPr="003C7D8F" w:rsidR="004D5AB1" w:rsidTr="2A02520D" w14:paraId="4D345A70" w14:textId="77777777">
        <w:tc>
          <w:tcPr>
            <w:tcW w:w="9105" w:type="dxa"/>
            <w:tcMar/>
          </w:tcPr>
          <w:p w:rsidRPr="00644418" w:rsidR="004D5AB1" w:rsidP="18A4E741" w:rsidRDefault="004D5AB1" w14:paraId="430963AD" w14:textId="7BE22FE2">
            <w:pPr>
              <w:rPr>
                <w:rFonts w:ascii="Franklin Gothic Book" w:hAnsi="Franklin Gothic Book" w:eastAsia="Franklin Gothic Book" w:cs="Franklin Gothic Book"/>
                <w:noProof w:val="0"/>
                <w:sz w:val="24"/>
                <w:szCs w:val="24"/>
                <w:lang w:val="cs-CZ"/>
              </w:rPr>
            </w:pPr>
            <w:r w:rsidRPr="2A02520D" w:rsidR="58D9C69B">
              <w:rPr>
                <w:rFonts w:ascii="Franklin Gothic Book" w:hAnsi="Franklin Gothic Book" w:eastAsia="Franklin Gothic Book" w:cs="Franklin Gothic Book"/>
                <w:b w:val="1"/>
                <w:bCs w:val="1"/>
                <w:noProof w:val="0"/>
                <w:sz w:val="24"/>
                <w:szCs w:val="24"/>
                <w:lang w:val="cs-CZ"/>
              </w:rPr>
              <w:t>Gymnázium Multimédia 79-41-K/41</w:t>
            </w:r>
          </w:p>
          <w:p w:rsidRPr="00644418" w:rsidR="004D5AB1" w:rsidP="18A4E741" w:rsidRDefault="004D5AB1" w14:paraId="019F094C" w14:textId="269393CF">
            <w:pPr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3C7D8F" w:rsidR="004D5AB1" w:rsidTr="2A02520D" w14:paraId="676F1FC8" w14:textId="77777777">
        <w:trPr>
          <w:trHeight w:val="554"/>
        </w:trPr>
        <w:tc>
          <w:tcPr>
            <w:tcW w:w="9105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C39FD" w14:paraId="04AB89E1" w14:textId="6B12F8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2A6DA3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A639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14BB47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A639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54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7538F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A639FE" w:rsidTr="545F328B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A639FE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A639FE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A639FE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A639FE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A639FE" w:rsidTr="545F328B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C39FD" w:rsidR="006E07CF" w:rsidP="001C39FD" w:rsidRDefault="00A639FE" w14:paraId="1A048B0F" w14:textId="7D654C63">
            <w:pPr>
              <w:pStyle w:val="Nadpis2"/>
              <w:numPr>
                <w:ilvl w:val="0"/>
                <w:numId w:val="0"/>
              </w:numPr>
              <w:ind w:left="357" w:hanging="357"/>
            </w:pPr>
            <w:r>
              <w:t>Moderní doba</w:t>
            </w:r>
          </w:p>
          <w:p w:rsidR="00A639FE" w:rsidP="00E47871" w:rsidRDefault="00A639FE" w14:paraId="081447BC" w14:textId="1AD41505">
            <w:pPr>
              <w:pStyle w:val="Odstavecseseznamem"/>
              <w:framePr w:hSpace="0" w:wrap="auto" w:hAnchor="text" w:vAnchor="margin" w:yAlign="inline"/>
            </w:pPr>
            <w:r>
              <w:t>Opakování učiva 3. ročníku</w:t>
            </w:r>
          </w:p>
          <w:p w:rsidR="00A639FE" w:rsidP="00E47871" w:rsidRDefault="00A639FE" w14:paraId="3D7F8E01" w14:textId="2C8E18E4">
            <w:pPr>
              <w:pStyle w:val="Odstavecseseznamem"/>
              <w:framePr w:hSpace="0" w:wrap="auto" w:hAnchor="text" w:vAnchor="margin" w:yAlign="inline"/>
            </w:pPr>
            <w:r>
              <w:t>Versailleský systém a jeho vnitřní rozpory</w:t>
            </w:r>
          </w:p>
          <w:p w:rsidRPr="00A639FE" w:rsidR="00A639FE" w:rsidP="00E47871" w:rsidRDefault="00A639FE" w14:paraId="0410D3FB" w14:textId="67E2802F">
            <w:pPr>
              <w:pStyle w:val="Odstavecseseznamem"/>
              <w:framePr w:hSpace="0" w:wrap="auto" w:hAnchor="text" w:vAnchor="margin" w:yAlign="inline"/>
            </w:pPr>
            <w:r>
              <w:t>Vznik Československa</w:t>
            </w:r>
          </w:p>
          <w:p w:rsidRPr="003C7D8F" w:rsidR="001C39FD" w:rsidP="00E47871" w:rsidRDefault="001C39FD" w14:paraId="2480E55C" w14:textId="5C910FE3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 xml:space="preserve">Opakování, procvičování, testování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6E07CF" w14:paraId="7FEBB324" w14:textId="4B6678F8">
            <w:pPr>
              <w:pStyle w:val="Normlntun"/>
              <w:framePr w:hSpace="0" w:wrap="auto" w:hAnchor="text" w:vAnchor="margin" w:yAlign="inline"/>
            </w:pPr>
            <w:r w:rsidR="44F8ECC5">
              <w:rPr/>
              <w:t>z</w:t>
            </w:r>
            <w:r w:rsidR="006E07CF">
              <w:rPr/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E47871" w:rsidRDefault="001C39FD" w14:paraId="1044592D" w14:textId="26E1B01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E47871" w:rsidRDefault="006E07CF" w14:paraId="291DD8CF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A639FE" w:rsidP="00E47871" w:rsidRDefault="00A639FE" w14:paraId="1930B59F" w14:textId="7CB44C0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A639FE" w:rsidP="00E47871" w:rsidRDefault="00A639FE" w14:paraId="30146209" w14:textId="65254DC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A639FE" w:rsidP="00E47871" w:rsidRDefault="00E47871" w14:paraId="6AF621DF" w14:textId="1E88CC0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E47871" w:rsidRDefault="006E07CF" w14:paraId="79133F48" w14:textId="09329A7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1C39FD" w:rsidP="00A639FE" w:rsidRDefault="001C39FD" w14:paraId="726FB54C" w14:textId="775C8BB9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428B2676" w14:textId="78E90D6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39FE" w:rsidR="006E07CF" w:rsidP="00A639FE" w:rsidRDefault="00A639FE" w14:paraId="6F4F4E76" w14:textId="512C201C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3EE05C8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39FE" w:rsidP="001C39FD" w:rsidRDefault="00A639FE" w14:paraId="3AC864D3" w14:textId="77777777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Pr="00A639FE">
              <w:t>Moderní doba I</w:t>
            </w:r>
          </w:p>
          <w:p w:rsidR="00A639FE" w:rsidP="00E47871" w:rsidRDefault="00A639FE" w14:paraId="27933706" w14:textId="5FE1F4F8">
            <w:pPr>
              <w:pStyle w:val="Odstavecseseznamem"/>
              <w:framePr w:hSpace="0" w:wrap="auto" w:hAnchor="text" w:vAnchor="margin" w:yAlign="inline"/>
            </w:pPr>
            <w:r>
              <w:t>Československo v meziválečném období</w:t>
            </w:r>
          </w:p>
          <w:p w:rsidR="00A639FE" w:rsidP="00E47871" w:rsidRDefault="00A639FE" w14:paraId="3F5D3D88" w14:textId="26D72AD7">
            <w:pPr>
              <w:pStyle w:val="Odstavecseseznamem"/>
              <w:framePr w:hSpace="0" w:wrap="auto" w:hAnchor="text" w:vAnchor="margin" w:yAlign="inline"/>
            </w:pPr>
            <w:r>
              <w:t>Evropa a svět ve 20. a 30. letech</w:t>
            </w:r>
          </w:p>
          <w:p w:rsidR="00A639FE" w:rsidP="00E47871" w:rsidRDefault="00A639FE" w14:paraId="172E7959" w14:textId="3C257EC9">
            <w:pPr>
              <w:pStyle w:val="Odstavecseseznamem"/>
              <w:framePr w:hSpace="0" w:wrap="auto" w:hAnchor="text" w:vAnchor="margin" w:yAlign="inline"/>
            </w:pPr>
            <w:r>
              <w:t>Hospodářská krize</w:t>
            </w:r>
          </w:p>
          <w:p w:rsidR="00A639FE" w:rsidP="00E47871" w:rsidRDefault="00A639FE" w14:paraId="460C98B4" w14:textId="152AD26C">
            <w:pPr>
              <w:pStyle w:val="Odstavecseseznamem"/>
              <w:framePr w:hSpace="0" w:wrap="auto" w:hAnchor="text" w:vAnchor="margin" w:yAlign="inline"/>
            </w:pPr>
            <w:r>
              <w:t>Fašismus, nacismus, vznik válečných ohnisek</w:t>
            </w:r>
          </w:p>
          <w:p w:rsidRPr="003C7D8F" w:rsidR="00A639FE" w:rsidP="00E47871" w:rsidRDefault="00A639FE" w14:paraId="34D0CED1" w14:textId="30E0E927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A639FE" w:rsidR="00A639FE" w:rsidP="00A639FE" w:rsidRDefault="00A639FE" w14:paraId="128DE167" w14:textId="0E57DDC4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39FE" w:rsidP="00A639FE" w:rsidRDefault="00A639FE" w14:paraId="680CE762" w14:textId="316B5667">
            <w:pPr>
              <w:pStyle w:val="Normlntun"/>
              <w:framePr w:hSpace="0" w:wrap="auto" w:hAnchor="text" w:vAnchor="margin" w:yAlign="inline"/>
            </w:pPr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39FE" w:rsidP="00E47871" w:rsidRDefault="00A639FE" w14:paraId="0F7120F4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A639FE" w:rsidP="00E47871" w:rsidRDefault="00A639FE" w14:paraId="4DB59681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47871" w:rsidP="00E47871" w:rsidRDefault="00E47871" w14:paraId="0DACA239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639FE" w:rsidP="00E47871" w:rsidRDefault="00A639FE" w14:paraId="018379E6" w14:textId="7F2D73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47871" w:rsidP="00E47871" w:rsidRDefault="00E47871" w14:paraId="252AAB8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639FE" w:rsidP="00E47871" w:rsidRDefault="00A639FE" w14:paraId="7FE8A9B1" w14:textId="32D80AF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639FE" w:rsidP="00E47871" w:rsidRDefault="00A639FE" w14:paraId="53A2287B" w14:textId="27EBF2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47871" w:rsidP="00E47871" w:rsidRDefault="00E47871" w14:paraId="059048D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47871" w:rsidP="00E47871" w:rsidRDefault="00E47871" w14:paraId="39D0DCFC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639FE" w:rsidP="00E47871" w:rsidRDefault="00A639FE" w14:paraId="6BD90BE9" w14:textId="0B46E5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A639FE" w:rsidR="00A639FE" w:rsidP="00A639FE" w:rsidRDefault="00A639FE" w14:paraId="521598EE" w14:textId="4A5BB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A639FE" w:rsidP="00A639FE" w:rsidRDefault="00A639FE" w14:paraId="2198C5BE" w14:textId="433B79AA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A639FE" w:rsidP="00A639FE" w:rsidRDefault="00A639FE" w14:paraId="7CE6D759" w14:textId="2E46E189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C39FD" w:rsidP="001C39FD" w:rsidRDefault="00A639FE" w14:paraId="00723A4A" w14:textId="0AD19237">
            <w:pPr>
              <w:pStyle w:val="Nadpis2"/>
              <w:numPr>
                <w:ilvl w:val="0"/>
                <w:numId w:val="0"/>
              </w:numPr>
              <w:ind w:left="360" w:hanging="360"/>
            </w:pPr>
            <w:bookmarkStart w:name="_Toc194229379" w:id="1"/>
            <w:r>
              <w:t>Moderní doba I</w:t>
            </w:r>
          </w:p>
          <w:bookmarkEnd w:id="1"/>
          <w:p w:rsidR="00A639FE" w:rsidP="00E47871" w:rsidRDefault="00A639FE" w14:paraId="35EC6BDF" w14:textId="6EF33497">
            <w:pPr>
              <w:pStyle w:val="Odstavecseseznamem"/>
              <w:framePr w:hSpace="0" w:wrap="auto" w:hAnchor="text" w:vAnchor="margin" w:yAlign="inline"/>
            </w:pPr>
            <w:r>
              <w:t>Kultura 1. poloviny 20. století</w:t>
            </w:r>
          </w:p>
          <w:p w:rsidR="00E47871" w:rsidP="00E47871" w:rsidRDefault="00E47871" w14:paraId="51830957" w14:textId="77777777">
            <w:pPr>
              <w:pStyle w:val="Odstavecseseznamem"/>
              <w:framePr w:hSpace="0" w:wrap="auto" w:hAnchor="text" w:vAnchor="margin" w:yAlign="inline"/>
            </w:pPr>
            <w:r>
              <w:t>Mnichovská krize</w:t>
            </w:r>
          </w:p>
          <w:p w:rsidR="006E07CF" w:rsidP="00E47871" w:rsidRDefault="00A639FE" w14:paraId="059D7756" w14:textId="77777777">
            <w:pPr>
              <w:pStyle w:val="Odstavecseseznamem"/>
              <w:framePr w:hSpace="0" w:wrap="auto" w:hAnchor="text" w:vAnchor="margin" w:yAlign="inline"/>
            </w:pPr>
            <w:r>
              <w:t>Druhá světová válka</w:t>
            </w:r>
          </w:p>
          <w:p w:rsidRPr="003C7D8F" w:rsidR="00A639FE" w:rsidP="00E47871" w:rsidRDefault="00A639FE" w14:paraId="04F7C429" w14:textId="77777777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3C7D8F" w:rsidR="00A639FE" w:rsidP="00A639FE" w:rsidRDefault="00A639FE" w14:paraId="6623FEEE" w14:textId="73B65E5B">
            <w:p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0DF7D7CA" w14:textId="15BE9A3A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1C39FD" w14:paraId="781E265D" w14:textId="7D7A3B6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6E07CF" w:rsidP="00A639FE" w:rsidRDefault="00A639FE" w14:paraId="37B2B0A7" w14:textId="399D83C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A639FE" w:rsidRDefault="006E07CF" w14:paraId="5D2FBBAD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6E07CF" w:rsidP="00A639FE" w:rsidRDefault="00A639FE" w14:paraId="68644B44" w14:textId="02211D7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639FE" w:rsidP="00A639FE" w:rsidRDefault="00A639FE" w14:paraId="1DF0114D" w14:textId="1DD4695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C39FD" w:rsidP="006E07CF" w:rsidRDefault="001C39FD" w14:paraId="5675FB85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C39FD" w:rsidP="006E07CF" w:rsidRDefault="001C39FD" w14:paraId="0B3FC0DB" w14:textId="158E2BD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27D63F57" w14:textId="5116F54B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6148C5C5" w14:textId="70471012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C39FD" w:rsidP="001C39FD" w:rsidRDefault="00A639FE" w14:paraId="1FD3C8A3" w14:textId="06DE2CFB">
            <w:pPr>
              <w:pStyle w:val="Nadpis2"/>
              <w:numPr>
                <w:ilvl w:val="0"/>
                <w:numId w:val="0"/>
              </w:numPr>
              <w:ind w:left="360" w:hanging="360"/>
            </w:pPr>
            <w:bookmarkStart w:name="_Toc194229380" w:id="2"/>
            <w:r>
              <w:t>Moderní doba I</w:t>
            </w:r>
          </w:p>
          <w:bookmarkEnd w:id="2"/>
          <w:p w:rsidR="00A639FE" w:rsidP="00E47871" w:rsidRDefault="00A639FE" w14:paraId="5C0CD751" w14:textId="18D5B62E">
            <w:pPr>
              <w:pStyle w:val="Odstavecseseznamem"/>
              <w:framePr w:hSpace="0" w:wrap="auto" w:hAnchor="text" w:vAnchor="margin" w:yAlign="inline"/>
            </w:pPr>
            <w:r>
              <w:t>Druhá světová válka</w:t>
            </w:r>
          </w:p>
          <w:p w:rsidR="00A639FE" w:rsidP="00E47871" w:rsidRDefault="00A639FE" w14:paraId="6D0B68AA" w14:textId="52904AAF">
            <w:pPr>
              <w:pStyle w:val="Odstavecseseznamem"/>
              <w:framePr w:hSpace="0" w:wrap="auto" w:hAnchor="text" w:vAnchor="margin" w:yAlign="inline"/>
            </w:pPr>
            <w:r>
              <w:t>holocaust</w:t>
            </w:r>
          </w:p>
          <w:p w:rsidR="00A639FE" w:rsidP="00E47871" w:rsidRDefault="00A639FE" w14:paraId="5E111B92" w14:textId="31B7322E">
            <w:pPr>
              <w:pStyle w:val="Odstavecseseznamem"/>
              <w:framePr w:hSpace="0" w:wrap="auto" w:hAnchor="text" w:vAnchor="margin" w:yAlign="inline"/>
            </w:pPr>
            <w:r>
              <w:t>Protektorát Čechy a Morava, II. odboj</w:t>
            </w:r>
          </w:p>
          <w:p w:rsidR="00A639FE" w:rsidP="00E47871" w:rsidRDefault="00A639FE" w14:paraId="1AA572F2" w14:textId="12019408">
            <w:pPr>
              <w:pStyle w:val="Odstavecseseznamem"/>
              <w:framePr w:hSpace="0" w:wrap="auto" w:hAnchor="text" w:vAnchor="margin" w:yAlign="inline"/>
            </w:pPr>
            <w:r w:rsidRPr="00A639FE">
              <w:rPr>
                <w:b/>
                <w:bCs/>
              </w:rPr>
              <w:t>Odborná exkurze</w:t>
            </w:r>
            <w:r>
              <w:t xml:space="preserve"> (Památník Heydrichiády, Lidice, Terezín, </w:t>
            </w:r>
            <w:r>
              <w:t>Armádní muzeum Žižkov, vzdělávací program Židovského muzea…)</w:t>
            </w:r>
          </w:p>
          <w:p w:rsidRPr="003C7D8F" w:rsidR="00A639FE" w:rsidP="00E47871" w:rsidRDefault="00A639FE" w14:paraId="2ABDF662" w14:textId="039F8B08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3C7D8F" w:rsidR="006E07CF" w:rsidP="00A639FE" w:rsidRDefault="006E07CF" w14:paraId="275B0A63" w14:textId="192EE826">
            <w:p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6AAA47FC" w14:textId="02E403AC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21988E74" w14:textId="056B130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A639FE" w:rsidP="00A639FE" w:rsidRDefault="00A639FE" w14:paraId="529719BA" w14:textId="048E014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639FE" w:rsidP="00A639FE" w:rsidRDefault="00A639FE" w14:paraId="7304D9D3" w14:textId="1C2556B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A639FE" w:rsidRDefault="006E07CF" w14:paraId="749DADF0" w14:textId="411B7EE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639FE" w:rsidP="00A639FE" w:rsidRDefault="00A639FE" w14:paraId="1808E6C5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A639FE" w:rsidRDefault="006E07CF" w14:paraId="5EBEC79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A639FE" w:rsidP="00A639FE" w:rsidRDefault="00A639FE" w14:paraId="079CEE4D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A639FE" w:rsidP="00A639FE" w:rsidRDefault="00A639FE" w14:paraId="715D71AD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A639FE" w:rsidP="00A639FE" w:rsidRDefault="00A639FE" w14:paraId="3AA4AE11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A639FE" w:rsidP="00A639FE" w:rsidRDefault="00A639FE" w14:paraId="26EE80C5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545F328B" w:rsidP="545F328B" w:rsidRDefault="545F328B" w14:paraId="7886333C" w14:textId="07284375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="545F328B" w:rsidP="545F328B" w:rsidRDefault="545F328B" w14:paraId="7577F954" w14:textId="0AF8BF3C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="545F328B" w:rsidP="545F328B" w:rsidRDefault="545F328B" w14:paraId="1A955DEB" w14:textId="450F7D5E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Pr="003C7D8F" w:rsidR="00A639FE" w:rsidP="00A639FE" w:rsidRDefault="00A639FE" w14:paraId="48BCC49D" w14:textId="5AB683E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0CCF9BD9" w14:textId="011F445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139A7B06" w14:textId="7140716E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29E346D6" w14:textId="03EB29F0">
            <w:pPr>
              <w:pStyle w:val="Nadpis2"/>
              <w:numPr>
                <w:ilvl w:val="0"/>
                <w:numId w:val="0"/>
              </w:numPr>
            </w:pPr>
            <w:r>
              <w:t>Moderní doba II</w:t>
            </w:r>
          </w:p>
          <w:p w:rsidRPr="003C7D8F" w:rsidR="006E07CF" w:rsidP="00E47871" w:rsidRDefault="00A639FE" w14:paraId="356336BD" w14:textId="5AD6F0F4">
            <w:pPr>
              <w:pStyle w:val="Odstavecseseznamem"/>
              <w:framePr w:hSpace="0" w:wrap="auto" w:hAnchor="text" w:vAnchor="margin" w:yAlign="inline"/>
            </w:pPr>
            <w:r>
              <w:t>Evropa a svět po 2. světové válce</w:t>
            </w:r>
          </w:p>
          <w:p w:rsidRPr="003C7D8F" w:rsidR="006E07CF" w:rsidP="00E47871" w:rsidRDefault="00A639FE" w14:paraId="3A37BA51" w14:textId="5D30FAE9">
            <w:pPr>
              <w:pStyle w:val="Odstavecseseznamem"/>
              <w:framePr w:hSpace="0" w:wrap="auto" w:hAnchor="text" w:vAnchor="margin" w:yAlign="inline"/>
            </w:pPr>
            <w:r>
              <w:t>Východní blok – RVHP, Varšavská smlouva SSSR jako světová velmoc</w:t>
            </w:r>
          </w:p>
          <w:p w:rsidRPr="003C7D8F" w:rsidR="006E07CF" w:rsidP="00E47871" w:rsidRDefault="00A639FE" w14:paraId="06F37E1C" w14:textId="48C20970">
            <w:pPr>
              <w:pStyle w:val="Odstavecseseznamem"/>
              <w:framePr w:hSpace="0" w:wrap="auto" w:hAnchor="text" w:vAnchor="margin" w:yAlign="inline"/>
            </w:pPr>
            <w:r>
              <w:t>Procvičování, prohlubování učiva, testování, opakování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4639B2FE" w14:textId="4262249C">
            <w:pPr>
              <w:pStyle w:val="Normlntun"/>
              <w:framePr w:hSpace="0" w:wrap="auto" w:hAnchor="text" w:vAnchor="margin" w:yAlign="inline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2E94844E" w14:textId="07A9047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A639FE" w:rsidRDefault="00A639FE" w14:paraId="12A4697F" w14:textId="64A44823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A639FE" w:rsidP="00A639FE" w:rsidRDefault="00A639FE" w14:paraId="294C2F07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A639FE" w:rsidRDefault="00A639FE" w14:paraId="0ACBAD63" w14:textId="6AB4D890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A639FE" w:rsidP="00A639FE" w:rsidRDefault="00A639FE" w14:paraId="27BCB6E5" w14:textId="77777777">
            <w:pPr>
              <w:pStyle w:val="Normlntun"/>
              <w:framePr w:hSpace="0" w:wrap="auto" w:hAnchor="text" w:vAnchor="margin" w:yAlign="inline"/>
            </w:pPr>
          </w:p>
          <w:p w:rsidR="00A639FE" w:rsidP="00A639FE" w:rsidRDefault="00A639FE" w14:paraId="4A7A90D2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A639FE" w:rsidRDefault="00A639FE" w14:paraId="42C76284" w14:textId="0DC144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3C7D8F" w:rsidR="006E07CF" w:rsidP="00A639FE" w:rsidRDefault="006E07CF" w14:paraId="5B69C029" w14:textId="0BD4C45F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5AFE2A4E" w14:textId="05A65BA3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  <w:r w:rsidR="001C39FD"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63A9D5D7" w14:textId="504C8292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3D63E966" w14:textId="539D0ED0">
            <w:pPr>
              <w:pStyle w:val="Nadpis2"/>
              <w:numPr>
                <w:ilvl w:val="0"/>
                <w:numId w:val="0"/>
              </w:numPr>
              <w:spacing w:before="0"/>
              <w:ind w:left="357" w:hanging="357"/>
            </w:pPr>
            <w:r>
              <w:t>Moderní doba II</w:t>
            </w:r>
          </w:p>
          <w:p w:rsidR="00A639FE" w:rsidP="00E47871" w:rsidRDefault="00A639FE" w14:paraId="55FD03FB" w14:textId="01D62D72">
            <w:pPr>
              <w:pStyle w:val="Odstavecseseznamem"/>
              <w:framePr w:hSpace="0" w:wrap="auto" w:hAnchor="text" w:vAnchor="margin" w:yAlign="inline"/>
            </w:pPr>
            <w:r>
              <w:t>Euroatlantická spolupráce a vývoj demokracie</w:t>
            </w:r>
          </w:p>
          <w:p w:rsidRPr="00A639FE" w:rsidR="00A639FE" w:rsidP="00E47871" w:rsidRDefault="00A639FE" w14:paraId="3266DA26" w14:textId="05638549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>
              <w:t>SA jako světová velmoc</w:t>
            </w:r>
          </w:p>
          <w:p w:rsidRPr="003C7D8F" w:rsidR="006E07CF" w:rsidP="00E47871" w:rsidRDefault="00A639FE" w14:paraId="24C498FF" w14:textId="30992E88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</w:t>
            </w:r>
            <w:r>
              <w:t>votní podmínky na obou stranách „železné opony“</w:t>
            </w:r>
          </w:p>
          <w:p w:rsidRPr="003C7D8F" w:rsidR="006E07CF" w:rsidP="00E47871" w:rsidRDefault="00A639FE" w14:paraId="252E226A" w14:textId="545CDEDF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75EB03B0" w14:textId="1E61DAD6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53F96635" w14:textId="14DC358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A639FE" w:rsidP="00A639FE" w:rsidRDefault="00A639FE" w14:paraId="039A3EF0" w14:textId="4F6D347C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A639FE" w:rsidP="00A639FE" w:rsidRDefault="00A639FE" w14:paraId="685A5CC6" w14:textId="77777777">
            <w:pPr>
              <w:pStyle w:val="Normlntun"/>
              <w:framePr w:hSpace="0" w:wrap="auto" w:hAnchor="text" w:vAnchor="margin" w:yAlign="inline"/>
            </w:pPr>
          </w:p>
          <w:p w:rsidR="006E07CF" w:rsidP="00A639FE" w:rsidRDefault="00A639FE" w14:paraId="00AEF20A" w14:textId="2B8354D6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A639FE" w:rsidP="00A639FE" w:rsidRDefault="00A639FE" w14:paraId="7C3E1043" w14:textId="01E08B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639FE" w:rsidP="00A639FE" w:rsidRDefault="00A639FE" w14:paraId="080B117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A639FE" w:rsidR="00A639FE" w:rsidP="00A639FE" w:rsidRDefault="00A639FE" w14:paraId="46B44B5E" w14:textId="05FAF8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0DBC3DE7" w14:textId="0FB08D6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  <w:r w:rsidR="001C39FD"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099F77DA" w14:textId="512537CC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466926E4" w14:textId="71442E48">
            <w:pPr>
              <w:pStyle w:val="Nadpis2"/>
              <w:numPr>
                <w:ilvl w:val="0"/>
                <w:numId w:val="0"/>
              </w:numPr>
              <w:ind w:left="360" w:hanging="360"/>
            </w:pPr>
            <w:r>
              <w:t xml:space="preserve">Moderní doba II </w:t>
            </w:r>
          </w:p>
          <w:p w:rsidR="00A639FE" w:rsidP="00E47871" w:rsidRDefault="00A639FE" w14:paraId="53CD8658" w14:textId="4646B23A">
            <w:pPr>
              <w:pStyle w:val="Odstavecseseznamem"/>
              <w:framePr w:hSpace="0" w:wrap="auto" w:hAnchor="text" w:vAnchor="margin" w:yAlign="inline"/>
            </w:pPr>
            <w:r>
              <w:t>Pád komunistických režimů a jeho důsledky</w:t>
            </w:r>
          </w:p>
          <w:p w:rsidR="006E07CF" w:rsidP="00E47871" w:rsidRDefault="00A639FE" w14:paraId="7EB759DC" w14:textId="3CBDAE1E">
            <w:pPr>
              <w:pStyle w:val="Odstavecseseznamem"/>
              <w:framePr w:hSpace="0" w:wrap="auto" w:hAnchor="text" w:vAnchor="margin" w:yAlign="inline"/>
            </w:pPr>
            <w:r>
              <w:t>Dekolonizace, třetí svět a modernizační procesy v něm</w:t>
            </w:r>
          </w:p>
          <w:p w:rsidR="00A639FE" w:rsidP="00E47871" w:rsidRDefault="00A639FE" w14:paraId="34697450" w14:textId="77777777">
            <w:pPr>
              <w:pStyle w:val="Odstavecseseznamem"/>
              <w:framePr w:hSpace="0" w:wrap="auto" w:hAnchor="text" w:vAnchor="margin" w:yAlign="inline"/>
            </w:pPr>
            <w:r>
              <w:t>Konflikty na blízkém východě, vznik státu Izrael, současné problémy tzv. Blízkého východu</w:t>
            </w:r>
          </w:p>
          <w:p w:rsidRPr="003C7D8F" w:rsidR="00A639FE" w:rsidP="00E47871" w:rsidRDefault="00A639FE" w14:paraId="1BF38DB1" w14:textId="6B07DB5E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Opakování, testování, procvičování, prohlubování učiva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698F86DB" w14:textId="0D37316B">
            <w:pPr>
              <w:pStyle w:val="Normlntun"/>
              <w:framePr w:hSpace="0" w:wrap="auto" w:hAnchor="text" w:vAnchor="margin" w:yAlign="inline"/>
            </w:pPr>
            <w:r w:rsidR="29764F76">
              <w:rPr/>
              <w:t>b</w:t>
            </w:r>
            <w:r w:rsidR="00A639FE">
              <w:rPr/>
              <w:t>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639FE" w:rsidR="006E07CF" w:rsidP="00A639FE" w:rsidRDefault="00A639FE" w14:paraId="42356B4E" w14:textId="4EAD3FD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A639FE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A639FE" w:rsidR="006E07CF" w:rsidP="00A639FE" w:rsidRDefault="00A639FE" w14:paraId="1BBE478B" w14:textId="3CB31C24">
            <w:pPr>
              <w:pStyle w:val="Normlntun"/>
              <w:framePr w:hSpace="0" w:wrap="auto" w:hAnchor="text" w:vAnchor="margin" w:yAlign="inline"/>
            </w:pPr>
            <w:r w:rsidRPr="00A639FE">
              <w:t>2</w:t>
            </w:r>
          </w:p>
          <w:p w:rsidR="00A639FE" w:rsidP="00A639FE" w:rsidRDefault="00A639FE" w14:paraId="1B5C8B1F" w14:textId="77777777">
            <w:pPr>
              <w:jc w:val="center"/>
              <w:rPr>
                <w:sz w:val="20"/>
                <w:szCs w:val="20"/>
              </w:rPr>
            </w:pPr>
          </w:p>
          <w:p w:rsidR="00A639FE" w:rsidP="00A639FE" w:rsidRDefault="00A639FE" w14:paraId="08854F90" w14:textId="2D406B2E">
            <w:pPr>
              <w:jc w:val="center"/>
              <w:rPr>
                <w:sz w:val="20"/>
                <w:szCs w:val="20"/>
              </w:rPr>
            </w:pPr>
            <w:r w:rsidRPr="00A639FE">
              <w:rPr>
                <w:sz w:val="20"/>
                <w:szCs w:val="20"/>
              </w:rPr>
              <w:t>2</w:t>
            </w:r>
          </w:p>
          <w:p w:rsidR="00A639FE" w:rsidP="00A639FE" w:rsidRDefault="00A639FE" w14:paraId="0766987B" w14:textId="05F4657A">
            <w:pPr>
              <w:jc w:val="center"/>
              <w:rPr>
                <w:sz w:val="20"/>
                <w:szCs w:val="20"/>
              </w:rPr>
            </w:pPr>
            <w:r w:rsidRPr="00A639FE">
              <w:rPr>
                <w:sz w:val="20"/>
                <w:szCs w:val="20"/>
              </w:rPr>
              <w:t>2</w:t>
            </w:r>
          </w:p>
          <w:p w:rsidR="00A639FE" w:rsidP="00A639FE" w:rsidRDefault="00A639FE" w14:paraId="40C5C263" w14:textId="77777777">
            <w:pPr>
              <w:jc w:val="center"/>
              <w:rPr>
                <w:szCs w:val="20"/>
              </w:rPr>
            </w:pPr>
          </w:p>
          <w:p w:rsidRPr="00A639FE" w:rsidR="00A639FE" w:rsidP="00A639FE" w:rsidRDefault="00A639FE" w14:paraId="29ADD5C5" w14:textId="3B5FDDB3">
            <w:pPr>
              <w:jc w:val="center"/>
              <w:rPr>
                <w:sz w:val="20"/>
                <w:szCs w:val="20"/>
              </w:rPr>
            </w:pPr>
            <w:r w:rsidRPr="00A639FE">
              <w:rPr>
                <w:sz w:val="20"/>
                <w:szCs w:val="20"/>
              </w:rPr>
              <w:t>2</w:t>
            </w:r>
          </w:p>
          <w:p w:rsidRPr="00A639FE" w:rsidR="00A639FE" w:rsidP="00A639FE" w:rsidRDefault="00A639FE" w14:paraId="21310574" w14:textId="77777777">
            <w:pPr>
              <w:jc w:val="center"/>
              <w:rPr>
                <w:sz w:val="20"/>
                <w:szCs w:val="20"/>
              </w:rPr>
            </w:pPr>
          </w:p>
          <w:p w:rsidR="00A639FE" w:rsidP="00A639FE" w:rsidRDefault="00A639FE" w14:paraId="2A569E7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A639FE" w:rsidR="00A639FE" w:rsidP="00A639FE" w:rsidRDefault="00A639FE" w14:paraId="30BB5B6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639FE" w:rsidP="00A639FE" w:rsidRDefault="00A639FE" w14:paraId="2DC79A49" w14:textId="77777777">
            <w:pPr>
              <w:spacing w:after="0"/>
            </w:pPr>
          </w:p>
          <w:p w:rsidRPr="00A639FE" w:rsidR="00A639FE" w:rsidP="00A639FE" w:rsidRDefault="00A639FE" w14:paraId="5A608B0D" w14:textId="08C2DAAE">
            <w:pPr>
              <w:spacing w:after="0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44C36629" w14:textId="063B2AF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  <w:r w:rsidR="001C39FD"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17331714" w14:textId="26CECF39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A639FE" w:rsidTr="545F328B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5B896D65" w14:textId="2C593EF2">
            <w:pPr>
              <w:pStyle w:val="Nadpis2"/>
              <w:numPr>
                <w:ilvl w:val="0"/>
                <w:numId w:val="0"/>
              </w:numPr>
              <w:ind w:left="360" w:hanging="360"/>
            </w:pPr>
            <w:r>
              <w:t>Moderní doba II</w:t>
            </w:r>
          </w:p>
          <w:p w:rsidR="00A639FE" w:rsidP="00E47871" w:rsidRDefault="00A639FE" w14:paraId="1B20F618" w14:textId="5198332E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>
              <w:t xml:space="preserve">jednocující se Evropa v globalizovaném světě </w:t>
            </w:r>
          </w:p>
          <w:p w:rsidR="00A639FE" w:rsidP="00E47871" w:rsidRDefault="00A639FE" w14:paraId="6522F91A" w14:textId="3FE6FA66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>
              <w:t>stup ČR do EU</w:t>
            </w:r>
          </w:p>
          <w:p w:rsidRPr="00A639FE" w:rsidR="00A639FE" w:rsidP="00E47871" w:rsidRDefault="00A639FE" w14:paraId="0D7D1FDA" w14:textId="61250AFA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 w:rsidRPr="00A639FE">
              <w:rPr>
                <w:rFonts w:asciiTheme="majorHAnsi" w:hAnsiTheme="majorHAnsi"/>
              </w:rPr>
              <w:t>G</w:t>
            </w:r>
            <w:r w:rsidRPr="00A639FE">
              <w:t>lobální problémy moderní společnosti</w:t>
            </w:r>
          </w:p>
          <w:p w:rsidRPr="003C7D8F" w:rsidR="006E07CF" w:rsidP="00E47871" w:rsidRDefault="00A639FE" w14:paraId="72817437" w14:textId="65B28AA1">
            <w:pPr>
              <w:pStyle w:val="Odstavecseseznamem"/>
              <w:framePr w:hSpace="0" w:wrap="auto" w:hAnchor="text" w:vAnchor="margin" w:yAlign="inline"/>
              <w:rPr>
                <w:sz w:val="24"/>
                <w:szCs w:val="26"/>
              </w:rPr>
            </w:pPr>
            <w:r>
              <w:t xml:space="preserve">Závěrečná </w:t>
            </w:r>
            <w:r w:rsidRPr="003C7D8F" w:rsidR="006E07CF">
              <w:t>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A639FE" w14:paraId="6B5446C2" w14:textId="47FFE19C">
            <w:pPr>
              <w:pStyle w:val="Normlntun"/>
              <w:framePr w:hSpace="0" w:wrap="auto" w:hAnchor="text" w:vAnchor="margin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A639FE" w:rsidRDefault="006E07CF" w14:paraId="1B2B6628" w14:textId="3E7EF8D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A639FE" w:rsidRDefault="00A639FE" w14:paraId="6AFAD2BD" w14:textId="70C62278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Pr="006E07CF" w:rsidR="006E07CF" w:rsidP="00A639FE" w:rsidRDefault="006E07CF" w14:paraId="29A0CE22" w14:textId="77777777">
            <w:pPr>
              <w:spacing w:after="0"/>
              <w:jc w:val="center"/>
            </w:pPr>
          </w:p>
          <w:p w:rsidRPr="003C7D8F" w:rsidR="006E07CF" w:rsidP="00A639FE" w:rsidRDefault="00A639FE" w14:paraId="33737E11" w14:textId="3E3CB196">
            <w:pPr>
              <w:pStyle w:val="Normlntun"/>
              <w:framePr w:hSpace="0" w:wrap="auto" w:hAnchor="text" w:vAnchor="margin" w:yAlign="inline"/>
            </w:pPr>
            <w:r w:rsidR="00A639FE">
              <w:rPr/>
              <w:t>1</w:t>
            </w:r>
          </w:p>
          <w:p w:rsidR="006E07CF" w:rsidP="00E47871" w:rsidRDefault="00A639FE" w14:paraId="5756A367" w14:textId="3D306823">
            <w:pPr>
              <w:pStyle w:val="Normlntun"/>
              <w:framePr w:hSpace="0" w:wrap="auto" w:hAnchor="text" w:vAnchor="margin" w:yAlign="inline"/>
            </w:pPr>
            <w:r w:rsidR="00A639FE">
              <w:rPr/>
              <w:t>2</w:t>
            </w:r>
          </w:p>
          <w:p w:rsidR="545F328B" w:rsidP="545F328B" w:rsidRDefault="545F328B" w14:paraId="0792CF24" w14:textId="010A4F91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A639FE" w:rsidR="00A639FE" w:rsidP="00E47871" w:rsidRDefault="00A639FE" w14:paraId="70B8311B" w14:textId="003997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43C04535" w14:textId="6F30F8AB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A639FE" w:rsidRDefault="00A639FE" w14:paraId="422BE2D6" w14:textId="66F08663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3"/>
      <w:r w:rsidRPr="003C7D8F">
        <w:t>Schválení:</w:t>
      </w:r>
      <w:bookmarkEnd w:id="3"/>
    </w:p>
    <w:p w:rsidRPr="003C7D8F" w:rsidR="00C9415E" w:rsidP="00C9415E" w:rsidRDefault="00664474" w14:paraId="497C1DB5" w14:textId="6E94D90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A639FE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6A3831F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A639FE">
        <w:rPr>
          <w:rFonts w:asciiTheme="majorHAnsi" w:hAnsiTheme="majorHAnsi" w:cstheme="minorHAnsi"/>
          <w:sz w:val="20"/>
          <w:szCs w:val="20"/>
        </w:rPr>
        <w:t>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970AFF" w:rsidP="00970AFF" w:rsidRDefault="00A639FE" w14:paraId="486A7579" w14:textId="510426E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VKS: </w:t>
      </w:r>
      <w:r w:rsidRPr="003C7D8F" w:rsidR="00970AFF">
        <w:rPr>
          <w:rFonts w:asciiTheme="majorHAnsi" w:hAnsiTheme="majorHAnsi" w:cstheme="minorHAnsi"/>
          <w:sz w:val="20"/>
          <w:szCs w:val="20"/>
        </w:rPr>
        <w:t>31. 08. 202</w:t>
      </w:r>
      <w:r>
        <w:rPr>
          <w:rFonts w:asciiTheme="majorHAnsi" w:hAnsiTheme="majorHAnsi" w:cstheme="minorHAnsi"/>
          <w:sz w:val="20"/>
          <w:szCs w:val="20"/>
        </w:rPr>
        <w:t>5</w:t>
      </w:r>
      <w:r w:rsidRPr="003C7D8F" w:rsidR="00E07D32">
        <w:rPr>
          <w:rFonts w:asciiTheme="majorHAnsi" w:hAnsiTheme="majorHAnsi" w:cstheme="minorHAnsi"/>
          <w:sz w:val="20"/>
          <w:szCs w:val="20"/>
        </w:rPr>
        <w:t xml:space="preserve"> </w:t>
      </w:r>
    </w:p>
    <w:p w:rsidRPr="003C7D8F" w:rsidR="00A639FE" w:rsidP="00970AFF" w:rsidRDefault="00A639FE" w14:paraId="1E259411" w14:textId="3F701DDF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C4A" w:rsidP="00F70B10" w:rsidRDefault="005C7C4A" w14:paraId="61F64356" w14:textId="77777777">
      <w:pPr>
        <w:spacing w:after="0" w:line="240" w:lineRule="auto"/>
      </w:pPr>
      <w:r>
        <w:separator/>
      </w:r>
    </w:p>
  </w:endnote>
  <w:endnote w:type="continuationSeparator" w:id="0">
    <w:p w:rsidR="005C7C4A" w:rsidP="00F70B10" w:rsidRDefault="005C7C4A" w14:paraId="7FE9B1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C4A" w:rsidP="00F70B10" w:rsidRDefault="005C7C4A" w14:paraId="7B27BFD2" w14:textId="77777777">
      <w:pPr>
        <w:spacing w:after="0" w:line="240" w:lineRule="auto"/>
      </w:pPr>
      <w:r>
        <w:separator/>
      </w:r>
    </w:p>
  </w:footnote>
  <w:footnote w:type="continuationSeparator" w:id="0">
    <w:p w:rsidR="005C7C4A" w:rsidP="00F70B10" w:rsidRDefault="005C7C4A" w14:paraId="1C0228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2863"/>
    <w:multiLevelType w:val="hybridMultilevel"/>
    <w:tmpl w:val="10DE8AD8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713EF39C"/>
    <w:lvl w:ilvl="0" w:tplc="665E957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3"/>
  </w:num>
  <w:num w:numId="2" w16cid:durableId="83495131">
    <w:abstractNumId w:val="1"/>
  </w:num>
  <w:num w:numId="3" w16cid:durableId="2082407662">
    <w:abstractNumId w:val="5"/>
  </w:num>
  <w:num w:numId="4" w16cid:durableId="720130795">
    <w:abstractNumId w:val="4"/>
  </w:num>
  <w:num w:numId="5" w16cid:durableId="2103991639">
    <w:abstractNumId w:val="4"/>
  </w:num>
  <w:num w:numId="6" w16cid:durableId="500775805">
    <w:abstractNumId w:val="2"/>
  </w:num>
  <w:num w:numId="7" w16cid:durableId="225846624">
    <w:abstractNumId w:val="0"/>
  </w:num>
  <w:num w:numId="8" w16cid:durableId="531528556">
    <w:abstractNumId w:val="5"/>
    <w:lvlOverride w:ilvl="0">
      <w:startOverride w:val="8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6F84"/>
    <w:rsid w:val="005C7C4A"/>
    <w:rsid w:val="005C7D66"/>
    <w:rsid w:val="00626D67"/>
    <w:rsid w:val="00644418"/>
    <w:rsid w:val="00664474"/>
    <w:rsid w:val="006E07CF"/>
    <w:rsid w:val="006E0C52"/>
    <w:rsid w:val="00724EA9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549E4"/>
    <w:rsid w:val="00970AFF"/>
    <w:rsid w:val="009C3B99"/>
    <w:rsid w:val="00A173E5"/>
    <w:rsid w:val="00A639FE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D16E3"/>
    <w:rsid w:val="00CE4B92"/>
    <w:rsid w:val="00CE52D8"/>
    <w:rsid w:val="00D04CD5"/>
    <w:rsid w:val="00D37028"/>
    <w:rsid w:val="00D377C4"/>
    <w:rsid w:val="00D57DDE"/>
    <w:rsid w:val="00D6780B"/>
    <w:rsid w:val="00E07D32"/>
    <w:rsid w:val="00E47871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18A4E741"/>
    <w:rsid w:val="29764F76"/>
    <w:rsid w:val="2A02520D"/>
    <w:rsid w:val="2B3750AF"/>
    <w:rsid w:val="44F8ECC5"/>
    <w:rsid w:val="545F328B"/>
    <w:rsid w:val="58D9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A639FE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bCs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A639FE"/>
    <w:rPr>
      <w:rFonts w:eastAsia="Times New Roman" w:cs="Times New Roman" w:asciiTheme="majorHAnsi" w:hAnsiTheme="majorHAnsi"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47871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1C39FD"/>
  </w:style>
  <w:style w:type="character" w:styleId="eop" w:customStyle="1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QYJ6VK6WDPCP-2026886553-436639</_dlc_DocId>
    <_dlc_DocIdUrl xmlns="9d0ca0cf-2a35-4d1a-8451-71dcfb90f667">
      <Url>https://skolahostivar.sharepoint.com/sites/data/_layouts/15/DocIdRedir.aspx?ID=QYJ6VK6WDPCP-2026886553-436639</Url>
      <Description>QYJ6VK6WDPCP-2026886553-436639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A4F6F55-3669-4485-861B-D08673F9E35C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6</revision>
  <dcterms:created xsi:type="dcterms:W3CDTF">2025-05-18T14:24:00.0000000Z</dcterms:created>
  <dcterms:modified xsi:type="dcterms:W3CDTF">2025-05-18T17:28:57.4546180Z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ef4c0426-2cfe-4be4-95ba-661a0a57010a</vt:lpwstr>
  </property>
  <property fmtid="{D5CDD505-2E9C-101B-9397-08002B2CF9AE}" pid="5" name="MediaServiceImageTags">
    <vt:lpwstr/>
  </property>
</Properties>
</file>