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F4F0E0F" w:rsidR="004D5AB1" w:rsidRPr="00644418" w:rsidRDefault="006D10E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18</w:t>
            </w:r>
            <w:r w:rsidR="003E6743" w:rsidRPr="003E6743">
              <w:rPr>
                <w:rFonts w:asciiTheme="majorHAnsi" w:hAnsiTheme="majorHAnsi" w:cstheme="minorHAnsi"/>
                <w:b/>
                <w:sz w:val="28"/>
                <w:szCs w:val="28"/>
              </w:rPr>
              <w:t>–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20</w:t>
            </w:r>
            <w:r w:rsidR="003E6743" w:rsidRPr="003E6743">
              <w:rPr>
                <w:rFonts w:asciiTheme="majorHAnsi" w:hAnsiTheme="majorHAnsi" w:cstheme="minorHAnsi"/>
                <w:b/>
                <w:sz w:val="28"/>
                <w:szCs w:val="28"/>
              </w:rPr>
              <w:t>–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</w:t>
            </w:r>
            <w:r w:rsidR="003E6743" w:rsidRPr="003E6743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30E8498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C72D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6F9D37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6D10E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 w:rsidR="005D5E6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37AB086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6D10E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6D10E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982"/>
        <w:gridCol w:w="1141"/>
        <w:gridCol w:w="829"/>
        <w:gridCol w:w="2119"/>
        <w:gridCol w:w="2031"/>
      </w:tblGrid>
      <w:tr w:rsidR="006E07CF" w:rsidRPr="003C7D8F" w14:paraId="682D2517" w14:textId="77777777" w:rsidTr="00150F5F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5C4977">
            <w:pPr>
              <w:pStyle w:val="Nadpis1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AC501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AC501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AC501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AC501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150F5F">
        <w:trPr>
          <w:trHeight w:val="2393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77135EDE" w:rsidR="006E07CF" w:rsidRPr="00150F5F" w:rsidRDefault="00AE1DF1" w:rsidP="00150F5F">
            <w:pPr>
              <w:pStyle w:val="Nadpis2"/>
              <w:numPr>
                <w:ilvl w:val="0"/>
                <w:numId w:val="3"/>
              </w:numPr>
              <w:ind w:left="360"/>
            </w:pPr>
            <w:r w:rsidRPr="00150F5F">
              <w:t>Základní ekonomické pojmy</w:t>
            </w:r>
          </w:p>
          <w:p w14:paraId="1A048B0F" w14:textId="3A795253" w:rsidR="006E07CF" w:rsidRDefault="0035541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ekonomie, mikroekonomie, makroekonomie</w:t>
            </w:r>
          </w:p>
          <w:p w14:paraId="75A908FF" w14:textId="78850AA5" w:rsidR="00355411" w:rsidRDefault="00355411" w:rsidP="0035541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potřeby, statky a služby</w:t>
            </w:r>
          </w:p>
          <w:p w14:paraId="2480E55C" w14:textId="3695D1CE" w:rsidR="00AE1DF1" w:rsidRPr="00355411" w:rsidRDefault="00355411" w:rsidP="0035541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spotřeba, životní úroveň, výroba, výrobní faktory, hospodářský proces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DBE9" w14:textId="77777777" w:rsidR="006E07CF" w:rsidRDefault="006E07CF" w:rsidP="00AC5014">
            <w:pPr>
              <w:pStyle w:val="Normlntun"/>
              <w:framePr w:hSpace="0" w:wrap="auto" w:vAnchor="margin" w:hAnchor="text" w:yAlign="inline"/>
            </w:pPr>
          </w:p>
          <w:p w14:paraId="67B1E15D" w14:textId="77777777" w:rsidR="00BF27B7" w:rsidRDefault="00BF27B7" w:rsidP="00CA361B">
            <w:pPr>
              <w:spacing w:after="120"/>
              <w:jc w:val="center"/>
              <w:rPr>
                <w:sz w:val="20"/>
                <w:szCs w:val="20"/>
              </w:rPr>
            </w:pPr>
          </w:p>
          <w:p w14:paraId="4EBF4CD1" w14:textId="66E69E01" w:rsidR="00CA361B" w:rsidRDefault="005540A4" w:rsidP="00CA361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září</w:t>
            </w:r>
          </w:p>
          <w:p w14:paraId="1052B2F9" w14:textId="77777777" w:rsidR="00AE1DF1" w:rsidRDefault="00AE1DF1" w:rsidP="00CA361B">
            <w:pPr>
              <w:spacing w:after="120"/>
              <w:jc w:val="center"/>
              <w:rPr>
                <w:sz w:val="20"/>
                <w:szCs w:val="20"/>
              </w:rPr>
            </w:pPr>
          </w:p>
          <w:p w14:paraId="018992F2" w14:textId="51530E1C" w:rsidR="00CA361B" w:rsidRDefault="00CA361B" w:rsidP="00CA361B">
            <w:pPr>
              <w:spacing w:after="120"/>
              <w:jc w:val="center"/>
              <w:rPr>
                <w:sz w:val="20"/>
                <w:szCs w:val="20"/>
              </w:rPr>
            </w:pPr>
          </w:p>
          <w:p w14:paraId="7FEBB324" w14:textId="19B40AE3" w:rsidR="00CA361B" w:rsidRPr="00CA361B" w:rsidRDefault="00CA361B" w:rsidP="00CA3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66CFDC7" w:rsidR="006E07CF" w:rsidRPr="003C7D8F" w:rsidRDefault="003A750A" w:rsidP="00AC501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13D88F8E" w14:textId="77E9E0F4" w:rsidR="00AE1DF1" w:rsidRDefault="00AE1DF1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44D7A8" w14:textId="77777777" w:rsidR="00BF27B7" w:rsidRDefault="00BF27B7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53ACCC5" w14:textId="1BCE7C27" w:rsidR="00BF27B7" w:rsidRDefault="00BF27B7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25B33D8" w14:textId="77777777" w:rsidR="007A69CE" w:rsidRDefault="007A69CE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E826BD7" w14:textId="0151140C" w:rsidR="00BF27B7" w:rsidRDefault="003A750A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AAA6AC6" w14:textId="77777777" w:rsidR="00BF27B7" w:rsidRDefault="00BF27B7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50EA4DC" w14:textId="2FD3C7F2" w:rsidR="00BF27B7" w:rsidRDefault="00BF27B7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3637474" w14:textId="77777777" w:rsidR="00BF27B7" w:rsidRDefault="00BF27B7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4C2A842F" w:rsidR="004C72D7" w:rsidRPr="003C7D8F" w:rsidRDefault="004C72D7" w:rsidP="0035541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2A08EBC7" w:rsidR="006E07CF" w:rsidRPr="00AC5014" w:rsidRDefault="00704920" w:rsidP="00AC5014">
            <w:pPr>
              <w:pStyle w:val="Normlntun"/>
              <w:framePr w:hSpace="0" w:wrap="auto" w:vAnchor="margin" w:hAnchor="text" w:yAlign="inline"/>
            </w:pPr>
            <w:r w:rsidRPr="00AC5014">
              <w:t>Prezentace, výklad, pracovní listy</w:t>
            </w:r>
            <w:r w:rsidR="00AE1DF1" w:rsidRPr="00AC5014">
              <w:t>, případové studie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D656454" w:rsidR="006E07CF" w:rsidRPr="003C7D8F" w:rsidRDefault="006E07CF" w:rsidP="00AC501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  <w:r w:rsidR="00AE1DF1">
              <w:t>, tabule, prezentace</w:t>
            </w:r>
          </w:p>
        </w:tc>
      </w:tr>
      <w:tr w:rsidR="006E07CF" w:rsidRPr="003C7D8F" w14:paraId="3FD7F640" w14:textId="77777777" w:rsidTr="00150F5F">
        <w:trPr>
          <w:trHeight w:val="294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1C1ECAD5" w:rsidR="006E07CF" w:rsidRPr="003C7D8F" w:rsidRDefault="00AE1DF1" w:rsidP="00150F5F">
            <w:pPr>
              <w:pStyle w:val="Nadpis2"/>
              <w:numPr>
                <w:ilvl w:val="0"/>
                <w:numId w:val="3"/>
              </w:numPr>
              <w:ind w:left="360"/>
              <w:rPr>
                <w:bCs/>
              </w:rPr>
            </w:pPr>
            <w:r>
              <w:t xml:space="preserve">Tržní </w:t>
            </w:r>
            <w:r w:rsidR="00355411">
              <w:t>mechanismus</w:t>
            </w:r>
          </w:p>
          <w:p w14:paraId="46A465CC" w14:textId="77777777" w:rsidR="00355411" w:rsidRDefault="0035541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definování a rozdělení trhu</w:t>
            </w:r>
          </w:p>
          <w:p w14:paraId="4C7BA925" w14:textId="77777777" w:rsidR="00355411" w:rsidRDefault="0035541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tržní subjekty</w:t>
            </w:r>
          </w:p>
          <w:p w14:paraId="1D75ED92" w14:textId="77777777" w:rsidR="004C72D7" w:rsidRDefault="0035541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nabídka a poptávka</w:t>
            </w:r>
          </w:p>
          <w:p w14:paraId="0C697861" w14:textId="77777777" w:rsidR="00355411" w:rsidRDefault="0035541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faktory ovlivňující změny nabídky a poptávky</w:t>
            </w:r>
          </w:p>
          <w:p w14:paraId="3134C5CC" w14:textId="77777777" w:rsidR="00355411" w:rsidRDefault="0035541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zboží, cena</w:t>
            </w:r>
          </w:p>
          <w:p w14:paraId="369AB5F7" w14:textId="77777777" w:rsidR="00355411" w:rsidRDefault="0035541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hospodářský proces</w:t>
            </w:r>
          </w:p>
          <w:p w14:paraId="6623FEEE" w14:textId="4B1B124F" w:rsidR="00355411" w:rsidRPr="00523217" w:rsidRDefault="0035541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konkurence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4440" w14:textId="77777777" w:rsidR="006E07CF" w:rsidRPr="008D40B8" w:rsidRDefault="006E07CF" w:rsidP="00AC5014">
            <w:pPr>
              <w:pStyle w:val="Normlntun"/>
              <w:framePr w:hSpace="0" w:wrap="auto" w:vAnchor="margin" w:hAnchor="text" w:yAlign="inline"/>
              <w:rPr>
                <w:rFonts w:eastAsiaTheme="minorHAnsi"/>
              </w:rPr>
            </w:pPr>
          </w:p>
          <w:p w14:paraId="61395FA8" w14:textId="77777777" w:rsidR="008D40B8" w:rsidRDefault="008D40B8" w:rsidP="005540A4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A3BDD2E" w14:textId="77777777" w:rsidR="005D7CCF" w:rsidRDefault="005D7CCF" w:rsidP="005540A4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E40F72C" w14:textId="77777777" w:rsidR="005D7CCF" w:rsidRDefault="005D7CCF" w:rsidP="005540A4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762496F" w14:textId="2771786E" w:rsidR="008D40B8" w:rsidRDefault="005540A4" w:rsidP="005540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říjen</w:t>
            </w:r>
          </w:p>
          <w:p w14:paraId="0B80348F" w14:textId="77777777" w:rsidR="005D7CCF" w:rsidRPr="005D7CCF" w:rsidRDefault="005D7CCF" w:rsidP="005540A4">
            <w:pPr>
              <w:spacing w:after="0"/>
              <w:rPr>
                <w:sz w:val="20"/>
                <w:szCs w:val="20"/>
              </w:rPr>
            </w:pPr>
          </w:p>
          <w:p w14:paraId="026C3D7E" w14:textId="0F87D303" w:rsidR="005D7CCF" w:rsidRDefault="005D7CCF" w:rsidP="005540A4">
            <w:pPr>
              <w:tabs>
                <w:tab w:val="left" w:pos="73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9C09279" w14:textId="77777777" w:rsidR="005D7CCF" w:rsidRDefault="005D7CCF" w:rsidP="005540A4">
            <w:pPr>
              <w:tabs>
                <w:tab w:val="left" w:pos="735"/>
              </w:tabs>
              <w:spacing w:after="0"/>
              <w:rPr>
                <w:sz w:val="20"/>
                <w:szCs w:val="20"/>
              </w:rPr>
            </w:pPr>
          </w:p>
          <w:p w14:paraId="282A26AB" w14:textId="189715AD" w:rsidR="005D7CCF" w:rsidRDefault="005D7CCF" w:rsidP="005540A4">
            <w:pPr>
              <w:tabs>
                <w:tab w:val="left" w:pos="735"/>
              </w:tabs>
              <w:spacing w:after="0"/>
              <w:rPr>
                <w:sz w:val="20"/>
                <w:szCs w:val="20"/>
              </w:rPr>
            </w:pPr>
          </w:p>
          <w:p w14:paraId="0DF7D7CA" w14:textId="5A6AE153" w:rsidR="005D7CCF" w:rsidRPr="005D7CCF" w:rsidRDefault="005D7CCF" w:rsidP="005D7CCF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C26F0C4" w:rsidR="006E07CF" w:rsidRPr="003C7D8F" w:rsidRDefault="007A69CE" w:rsidP="00AC501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FEBF751" w14:textId="301005E6" w:rsidR="007A69CE" w:rsidRDefault="007A69CE" w:rsidP="007A69C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F990D83" w14:textId="0645D1CA" w:rsidR="00614926" w:rsidRDefault="00BF27B7" w:rsidP="007A69C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7B2B0A7" w14:textId="2CDBFFD3" w:rsidR="006E07CF" w:rsidRDefault="00BF27B7" w:rsidP="007A69C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5A30A25" w14:textId="0AC92C60" w:rsidR="00BF27B7" w:rsidRPr="003C7D8F" w:rsidRDefault="00BF27B7" w:rsidP="007A69C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501C759" w14:textId="77777777" w:rsidR="00614926" w:rsidRDefault="00614926" w:rsidP="007A69C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B8704C6" w14:textId="0DF24788" w:rsidR="009C61ED" w:rsidRDefault="00BF27B7" w:rsidP="007A69C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A02B71F" w14:textId="71BF26E3" w:rsidR="00BF27B7" w:rsidRDefault="007A69CE" w:rsidP="007A69C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7524CD9" w14:textId="77777777" w:rsidR="005D7CCF" w:rsidRDefault="005D7CCF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492EEF0" w14:textId="68B6C938" w:rsidR="00BF27B7" w:rsidRDefault="00BF27B7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B3FC0DB" w14:textId="7A5123A8" w:rsidR="00BF27B7" w:rsidRPr="003C7D8F" w:rsidRDefault="00BF27B7" w:rsidP="00BF27B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CC8" w14:textId="3A3194D3" w:rsidR="006E07CF" w:rsidRPr="00523217" w:rsidRDefault="00704920" w:rsidP="00AC5014">
            <w:pPr>
              <w:pStyle w:val="Normlntun"/>
              <w:framePr w:hSpace="0" w:wrap="auto" w:vAnchor="margin" w:hAnchor="text" w:yAlign="inline"/>
              <w:rPr>
                <w:color w:val="EE0000"/>
              </w:rPr>
            </w:pPr>
            <w:r>
              <w:t>Prezentace, výklad, pracovní listy, Brainstorming</w:t>
            </w:r>
            <w:r w:rsidR="00523217">
              <w:t xml:space="preserve">, </w:t>
            </w:r>
            <w:r w:rsidR="00523217" w:rsidRPr="00AA72A6">
              <w:t>testovací úlohy</w:t>
            </w:r>
          </w:p>
          <w:p w14:paraId="27D63F57" w14:textId="3E00EF23" w:rsidR="00523217" w:rsidRPr="00523217" w:rsidRDefault="00523217" w:rsidP="00523217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2DCA13B6" w:rsidR="006E07CF" w:rsidRPr="003C7D8F" w:rsidRDefault="006E07CF" w:rsidP="00AC501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 xml:space="preserve">online materiály, grafické znázornění </w:t>
            </w:r>
          </w:p>
        </w:tc>
      </w:tr>
      <w:tr w:rsidR="006E07CF" w:rsidRPr="003C7D8F" w14:paraId="286E4895" w14:textId="77777777" w:rsidTr="00150F5F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6128C3C0" w:rsidR="006E07CF" w:rsidRPr="00150F5F" w:rsidRDefault="00AE1DF1" w:rsidP="00150F5F">
            <w:pPr>
              <w:pStyle w:val="Nadpis2"/>
              <w:numPr>
                <w:ilvl w:val="0"/>
                <w:numId w:val="3"/>
              </w:numPr>
              <w:ind w:left="360"/>
            </w:pPr>
            <w:r w:rsidRPr="00150F5F">
              <w:t>N</w:t>
            </w:r>
            <w:r w:rsidR="00355411" w:rsidRPr="00150F5F">
              <w:t>árodní hospodářství a EU</w:t>
            </w:r>
          </w:p>
          <w:p w14:paraId="140D4E6E" w14:textId="2CB7DE30" w:rsidR="00614926" w:rsidRDefault="00355411" w:rsidP="00BC2F32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sledované makroekonomické veličiny</w:t>
            </w:r>
          </w:p>
          <w:p w14:paraId="1114195B" w14:textId="77777777" w:rsidR="00355411" w:rsidRDefault="00355411" w:rsidP="00AE1DF1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hrubý domácí a hrubý národní produkt</w:t>
            </w:r>
          </w:p>
          <w:p w14:paraId="3E7289CB" w14:textId="77777777" w:rsidR="00355411" w:rsidRDefault="00355411" w:rsidP="00AE1DF1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nezaměstnanost</w:t>
            </w:r>
          </w:p>
          <w:p w14:paraId="5774AF9F" w14:textId="77777777" w:rsidR="00355411" w:rsidRDefault="00355411" w:rsidP="00AE1DF1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inflace</w:t>
            </w:r>
          </w:p>
          <w:p w14:paraId="275B0A63" w14:textId="4183CE09" w:rsidR="00704920" w:rsidRPr="00AE1DF1" w:rsidRDefault="00355411" w:rsidP="00AE1DF1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význam EU</w:t>
            </w:r>
            <w:r w:rsidR="00704920" w:rsidRPr="00AE1DF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97F9" w14:textId="77777777" w:rsidR="006E07CF" w:rsidRDefault="006E07CF" w:rsidP="00AC5014">
            <w:pPr>
              <w:pStyle w:val="Normlntun"/>
              <w:framePr w:hSpace="0" w:wrap="auto" w:vAnchor="margin" w:hAnchor="text" w:yAlign="inline"/>
            </w:pPr>
          </w:p>
          <w:p w14:paraId="29A74D81" w14:textId="77777777" w:rsidR="008D40B8" w:rsidRDefault="008D40B8" w:rsidP="00AE1DF1">
            <w:pPr>
              <w:spacing w:after="0"/>
              <w:jc w:val="center"/>
            </w:pPr>
          </w:p>
          <w:p w14:paraId="0FD10052" w14:textId="77777777" w:rsidR="003615E5" w:rsidRDefault="003615E5" w:rsidP="00AE1DF1">
            <w:pPr>
              <w:spacing w:after="0"/>
              <w:jc w:val="center"/>
            </w:pPr>
          </w:p>
          <w:p w14:paraId="5FA9D8B2" w14:textId="77777777" w:rsidR="005540A4" w:rsidRPr="005540A4" w:rsidRDefault="005540A4" w:rsidP="005540A4"/>
          <w:p w14:paraId="7F80090A" w14:textId="77777777" w:rsidR="005540A4" w:rsidRDefault="005540A4" w:rsidP="005540A4"/>
          <w:p w14:paraId="6FF87197" w14:textId="44A1DFA4" w:rsidR="005540A4" w:rsidRPr="005540A4" w:rsidRDefault="005540A4" w:rsidP="005540A4">
            <w:pPr>
              <w:rPr>
                <w:sz w:val="20"/>
                <w:szCs w:val="20"/>
              </w:rPr>
            </w:pPr>
            <w:r w:rsidRPr="005540A4">
              <w:rPr>
                <w:sz w:val="20"/>
                <w:szCs w:val="20"/>
              </w:rPr>
              <w:t>listopad</w:t>
            </w:r>
          </w:p>
          <w:p w14:paraId="6AAA47FC" w14:textId="0CC7474E" w:rsidR="005540A4" w:rsidRPr="005540A4" w:rsidRDefault="005540A4" w:rsidP="005540A4"/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F0F6" w14:textId="2F5A4C15" w:rsidR="003615E5" w:rsidRDefault="003A750A" w:rsidP="00AC501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45955413" w14:textId="77777777" w:rsidR="007A69CE" w:rsidRDefault="007A69CE" w:rsidP="00AC5014">
            <w:pPr>
              <w:pStyle w:val="Normlntun"/>
              <w:framePr w:hSpace="0" w:wrap="auto" w:vAnchor="margin" w:hAnchor="text" w:yAlign="inline"/>
              <w:rPr>
                <w:lang w:eastAsia="cs-CZ"/>
              </w:rPr>
            </w:pPr>
          </w:p>
          <w:p w14:paraId="6765D66F" w14:textId="77777777" w:rsidR="007A69CE" w:rsidRDefault="007A69CE" w:rsidP="003615E5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19C3B75" w14:textId="77777777" w:rsidR="007A69CE" w:rsidRDefault="007A69CE" w:rsidP="003615E5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F93C990" w14:textId="74ED55B1" w:rsidR="00614926" w:rsidRDefault="003A750A" w:rsidP="003615E5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A2A852A" w14:textId="1C434D1D" w:rsidR="00614926" w:rsidRDefault="00614926" w:rsidP="003615E5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0CB04C7" w14:textId="77777777" w:rsidR="003615E5" w:rsidRDefault="003615E5" w:rsidP="003615E5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E2F794F" w14:textId="4550AA71" w:rsidR="00614926" w:rsidRDefault="003A750A" w:rsidP="003615E5">
            <w:pPr>
              <w:spacing w:after="0"/>
              <w:contextualSpacing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FCCADE7" w14:textId="41A1DA56" w:rsidR="003615E5" w:rsidRDefault="007A69CE" w:rsidP="003615E5">
            <w:pPr>
              <w:spacing w:after="0"/>
              <w:contextualSpacing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136697F" w14:textId="1F79D8BF" w:rsidR="003615E5" w:rsidRDefault="003615E5" w:rsidP="003615E5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615E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6705F36B" w:rsidR="009C61ED" w:rsidRPr="003C7D8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0CFC" w14:textId="77777777" w:rsidR="00614926" w:rsidRPr="00AA72A6" w:rsidRDefault="003B1D13" w:rsidP="00AC5014">
            <w:pPr>
              <w:pStyle w:val="Normlntun"/>
              <w:framePr w:hSpace="0" w:wrap="auto" w:vAnchor="margin" w:hAnchor="text" w:yAlign="inline"/>
            </w:pPr>
            <w:r w:rsidRPr="00AA72A6">
              <w:t xml:space="preserve">Prezentace, výklad, pracovní listy, Brainstorming, názorné ukázky, projektové vyučování </w:t>
            </w:r>
          </w:p>
          <w:p w14:paraId="0CCF9BD9" w14:textId="709B5FB0" w:rsidR="006E07CF" w:rsidRPr="00AA72A6" w:rsidRDefault="00AE1DF1" w:rsidP="00AC501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AA72A6">
              <w:t>testovací úlohy</w:t>
            </w:r>
            <w:r w:rsidR="006E07CF" w:rsidRPr="00AA72A6">
              <w:br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3B407AD" w:rsidR="006E07CF" w:rsidRPr="00AA72A6" w:rsidRDefault="00953D14" w:rsidP="00AC5014">
            <w:pPr>
              <w:pStyle w:val="Normlntun"/>
              <w:framePr w:hSpace="0" w:wrap="auto" w:vAnchor="margin" w:hAnchor="text" w:yAlign="inline"/>
            </w:pPr>
            <w:r w:rsidRPr="00AA72A6">
              <w:t>PC, Dataprojektor, online materiály, grafické znázornění</w:t>
            </w:r>
          </w:p>
        </w:tc>
      </w:tr>
      <w:tr w:rsidR="00614926" w:rsidRPr="003C7D8F" w14:paraId="5283A5DB" w14:textId="77777777" w:rsidTr="00150F5F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F50" w14:textId="539E4D02" w:rsidR="00614926" w:rsidRDefault="00355411" w:rsidP="00150F5F">
            <w:pPr>
              <w:pStyle w:val="Nadpis2"/>
              <w:numPr>
                <w:ilvl w:val="0"/>
                <w:numId w:val="3"/>
              </w:numPr>
              <w:ind w:left="360"/>
            </w:pPr>
            <w:r>
              <w:t xml:space="preserve">Hospodářská politika </w:t>
            </w:r>
          </w:p>
          <w:p w14:paraId="15A350BF" w14:textId="3BCB8395" w:rsidR="00614926" w:rsidRDefault="00355411" w:rsidP="0061492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nositelé hospodářské politiky</w:t>
            </w:r>
          </w:p>
          <w:p w14:paraId="48A98D1B" w14:textId="77777777" w:rsidR="00726092" w:rsidRDefault="00355411" w:rsidP="0061492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rozpočtová politika</w:t>
            </w:r>
          </w:p>
          <w:p w14:paraId="470B17D3" w14:textId="77777777" w:rsidR="00355411" w:rsidRDefault="00355411" w:rsidP="0061492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měnová politika</w:t>
            </w:r>
          </w:p>
          <w:p w14:paraId="4740FCFE" w14:textId="77777777" w:rsidR="00355411" w:rsidRDefault="00355411" w:rsidP="0061492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důchodová a cenová politika</w:t>
            </w:r>
          </w:p>
          <w:p w14:paraId="0F133956" w14:textId="2F70B1EE" w:rsidR="00355411" w:rsidRPr="00614926" w:rsidRDefault="00355411" w:rsidP="0061492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lastRenderedPageBreak/>
              <w:t>vnější hospodářská politika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04C" w14:textId="77777777" w:rsidR="00614926" w:rsidRDefault="00614926" w:rsidP="008D40B8">
            <w:pPr>
              <w:spacing w:after="0"/>
              <w:jc w:val="center"/>
            </w:pPr>
          </w:p>
          <w:p w14:paraId="6F8B3F21" w14:textId="29203B15" w:rsidR="008D40B8" w:rsidRPr="008D40B8" w:rsidRDefault="008D40B8" w:rsidP="007A69CE">
            <w:pPr>
              <w:spacing w:after="0"/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9C" w14:textId="50805ACF" w:rsidR="00000547" w:rsidRDefault="007A69CE" w:rsidP="00AC501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435C74D0" w14:textId="77777777" w:rsidR="003615E5" w:rsidRDefault="003615E5" w:rsidP="00AC5014">
            <w:pPr>
              <w:pStyle w:val="Normlntun"/>
              <w:framePr w:hSpace="0" w:wrap="auto" w:vAnchor="margin" w:hAnchor="text" w:yAlign="inline"/>
              <w:rPr>
                <w:lang w:eastAsia="cs-CZ"/>
              </w:rPr>
            </w:pPr>
          </w:p>
          <w:p w14:paraId="521EC3DE" w14:textId="5CE7CAD0" w:rsidR="00000547" w:rsidRDefault="00000547" w:rsidP="00AC5014">
            <w:pPr>
              <w:pStyle w:val="Normlntun"/>
              <w:framePr w:hSpace="0" w:wrap="auto" w:vAnchor="margin" w:hAnchor="text" w:yAlign="inline"/>
              <w:rPr>
                <w:lang w:eastAsia="cs-CZ"/>
              </w:rPr>
            </w:pPr>
            <w:r w:rsidRPr="00000547">
              <w:rPr>
                <w:lang w:eastAsia="cs-CZ"/>
              </w:rPr>
              <w:t>1</w:t>
            </w:r>
          </w:p>
          <w:p w14:paraId="35CDD22D" w14:textId="77777777" w:rsidR="00000547" w:rsidRDefault="00000547" w:rsidP="00AC5014">
            <w:pPr>
              <w:pStyle w:val="Normlntun"/>
              <w:framePr w:hSpace="0" w:wrap="auto" w:vAnchor="margin" w:hAnchor="text" w:yAlign="inline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278B806F" w14:textId="4130AABA" w:rsidR="003615E5" w:rsidRDefault="007A69CE" w:rsidP="00AC5014">
            <w:pPr>
              <w:pStyle w:val="Normlntun"/>
              <w:framePr w:hSpace="0" w:wrap="auto" w:vAnchor="margin" w:hAnchor="text" w:yAlign="inline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75F00A01" w14:textId="14BCC679" w:rsidR="007A69CE" w:rsidRPr="007A69CE" w:rsidRDefault="007A69CE" w:rsidP="007A69CE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4C01B93E" w14:textId="7ECD5D91" w:rsidR="003615E5" w:rsidRPr="003615E5" w:rsidRDefault="003615E5" w:rsidP="00AC5014">
            <w:pPr>
              <w:pStyle w:val="Normlntun"/>
              <w:framePr w:hSpace="0" w:wrap="auto" w:vAnchor="margin" w:hAnchor="text" w:yAlign="inline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E44" w14:textId="77777777" w:rsidR="00614926" w:rsidRDefault="00614926" w:rsidP="00AC5014">
            <w:pPr>
              <w:pStyle w:val="Normlntun"/>
              <w:framePr w:hSpace="0" w:wrap="auto" w:vAnchor="margin" w:hAnchor="text" w:yAlign="inline"/>
            </w:pPr>
            <w:r>
              <w:lastRenderedPageBreak/>
              <w:t>Prezentace, výklad, pracovní listy, Brainstorming, názorné ukázky, projektové vyučování</w:t>
            </w:r>
          </w:p>
          <w:p w14:paraId="792C5ADC" w14:textId="44D39100" w:rsidR="00614926" w:rsidRPr="00614926" w:rsidRDefault="00614926" w:rsidP="00AC5014">
            <w:pPr>
              <w:pStyle w:val="Normlntun"/>
              <w:framePr w:hSpace="0" w:wrap="auto" w:vAnchor="margin" w:hAnchor="text" w:yAlign="inline"/>
            </w:pPr>
            <w:r>
              <w:t>testovací</w:t>
            </w:r>
            <w:r w:rsidRPr="00614926">
              <w:t xml:space="preserve"> úlohy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93DF" w14:textId="58AA97F0" w:rsidR="00614926" w:rsidRPr="003C7D8F" w:rsidRDefault="00614926" w:rsidP="00AC501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5341F5" w:rsidRPr="003C7D8F" w14:paraId="715AC463" w14:textId="77777777" w:rsidTr="00150F5F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835" w14:textId="46FDEEA0" w:rsidR="005341F5" w:rsidRDefault="00285998" w:rsidP="00150F5F">
            <w:pPr>
              <w:pStyle w:val="Nadpis2"/>
              <w:numPr>
                <w:ilvl w:val="0"/>
                <w:numId w:val="3"/>
              </w:numPr>
              <w:ind w:left="360"/>
            </w:pPr>
            <w:r>
              <w:t xml:space="preserve">Firma, její majetek a hospodaření </w:t>
            </w:r>
          </w:p>
          <w:p w14:paraId="245BCDF8" w14:textId="20DF8B53" w:rsidR="00AA72A6" w:rsidRDefault="00AA72A6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základn</w:t>
            </w:r>
            <w:r w:rsidR="00285998">
              <w:t>í přehled o způsobech řízení firmy</w:t>
            </w:r>
          </w:p>
          <w:p w14:paraId="6C7646AB" w14:textId="77777777" w:rsidR="00AA72A6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majetku, dlouhodobý majetek, oběžný majetek</w:t>
            </w:r>
          </w:p>
          <w:p w14:paraId="714298EB" w14:textId="77777777" w:rsidR="00285998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struktura zdrojů majetku, vlastní a cizí zdroje</w:t>
            </w:r>
          </w:p>
          <w:p w14:paraId="37924C11" w14:textId="77777777" w:rsidR="00285998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odpisy majetku</w:t>
            </w:r>
          </w:p>
          <w:p w14:paraId="7B6C4FE2" w14:textId="77777777" w:rsidR="00285998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náklady, výnosy, výsledek hospodaření, zisk a jeho užití</w:t>
            </w:r>
          </w:p>
          <w:p w14:paraId="5843E372" w14:textId="1BA88E7C" w:rsidR="00285998" w:rsidRPr="00AA72A6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druhy škod a možnosti jejich předcházení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606" w14:textId="77777777" w:rsidR="005341F5" w:rsidRDefault="005341F5" w:rsidP="008D40B8">
            <w:pPr>
              <w:spacing w:after="0"/>
              <w:jc w:val="center"/>
            </w:pPr>
          </w:p>
          <w:p w14:paraId="4942E5B3" w14:textId="77777777" w:rsidR="001E618E" w:rsidRDefault="001E618E" w:rsidP="008D40B8">
            <w:pPr>
              <w:spacing w:after="0"/>
              <w:jc w:val="center"/>
            </w:pPr>
          </w:p>
          <w:p w14:paraId="22DB3B1C" w14:textId="77777777" w:rsidR="005540A4" w:rsidRDefault="005540A4" w:rsidP="008D40B8">
            <w:pPr>
              <w:spacing w:after="0"/>
              <w:jc w:val="center"/>
            </w:pPr>
          </w:p>
          <w:p w14:paraId="286B598B" w14:textId="300D1CC0" w:rsidR="005540A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  <w:p w14:paraId="39BFCDFF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2148BFF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4EE3480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7364966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71FE08C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620AFF5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A735B3F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FDA8178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28ECF72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F796C79" w14:textId="7F6719B3" w:rsidR="00313BC4" w:rsidRPr="005540A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3EB" w14:textId="357D88E8" w:rsidR="001E618E" w:rsidRPr="001E618E" w:rsidRDefault="003A750A" w:rsidP="001E618E">
            <w:pPr>
              <w:spacing w:after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9</w:t>
            </w:r>
          </w:p>
          <w:p w14:paraId="5DCA01CC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2B2129E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0E16DB8" w14:textId="29B3D2FE" w:rsidR="001E618E" w:rsidRDefault="001E618E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0769483" w14:textId="77777777" w:rsidR="001E618E" w:rsidRDefault="001E618E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37B4A86" w14:textId="77777777" w:rsidR="001E618E" w:rsidRDefault="001E618E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9E8FB97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C56E153" w14:textId="77777777" w:rsidR="001E618E" w:rsidRDefault="001E618E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6080167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45D62FD" w14:textId="032924E1" w:rsidR="007A69CE" w:rsidRDefault="003A750A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BE15403" w14:textId="1675C9FE" w:rsidR="007A69CE" w:rsidRDefault="003A750A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4D9F982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8625D86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A9C7FF9" w14:textId="16AB258F" w:rsidR="007A69CE" w:rsidRDefault="003A750A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5F92D53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043328D" w14:textId="57942CC3" w:rsidR="007A69CE" w:rsidRPr="001E618E" w:rsidRDefault="003A750A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57DB" w14:textId="77777777" w:rsidR="00AA72A6" w:rsidRDefault="00AA72A6" w:rsidP="00AC5014">
            <w:pPr>
              <w:pStyle w:val="Normlntun"/>
              <w:framePr w:hSpace="0" w:wrap="auto" w:vAnchor="margin" w:hAnchor="text" w:yAlign="inline"/>
            </w:pPr>
          </w:p>
          <w:p w14:paraId="1CF727D6" w14:textId="4D4B193F" w:rsidR="005341F5" w:rsidRDefault="00AA72A6" w:rsidP="00AC5014">
            <w:pPr>
              <w:pStyle w:val="Normlntun"/>
              <w:framePr w:hSpace="0" w:wrap="auto" w:vAnchor="margin" w:hAnchor="text" w:yAlign="inline"/>
            </w:pPr>
            <w:r>
              <w:t>Opakování, výklad s prezentací, pracovní listy, vysvětlování, domácí úkoly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966" w14:textId="77777777" w:rsidR="00AA72A6" w:rsidRDefault="00AA72A6" w:rsidP="00AC5014">
            <w:pPr>
              <w:pStyle w:val="Normlntun"/>
              <w:framePr w:hSpace="0" w:wrap="auto" w:vAnchor="margin" w:hAnchor="text" w:yAlign="inline"/>
            </w:pPr>
          </w:p>
          <w:p w14:paraId="50C003B3" w14:textId="087B61D3" w:rsidR="005341F5" w:rsidRDefault="00AA72A6" w:rsidP="00AC5014">
            <w:pPr>
              <w:pStyle w:val="Normlntun"/>
              <w:framePr w:hSpace="0" w:wrap="auto" w:vAnchor="margin" w:hAnchor="text" w:yAlign="inline"/>
            </w:pPr>
            <w:r>
              <w:t>PC – Powerpoint, internet, doporučená literatura, vlastní materiály vyučujícího</w:t>
            </w:r>
          </w:p>
        </w:tc>
      </w:tr>
      <w:tr w:rsidR="00285998" w:rsidRPr="003C7D8F" w14:paraId="40DC2BAD" w14:textId="77777777" w:rsidTr="00150F5F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27B" w14:textId="77777777" w:rsidR="00285998" w:rsidRDefault="00285998" w:rsidP="00150F5F">
            <w:pPr>
              <w:pStyle w:val="Nadpis2"/>
              <w:numPr>
                <w:ilvl w:val="0"/>
                <w:numId w:val="3"/>
              </w:numPr>
              <w:ind w:left="360"/>
            </w:pPr>
            <w:r>
              <w:t>Zaměstnanci a mzdy</w:t>
            </w:r>
          </w:p>
          <w:p w14:paraId="19E88038" w14:textId="77777777" w:rsidR="00285998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volba povolání a profesní kariéra, vliv vzdělávání</w:t>
            </w:r>
          </w:p>
          <w:p w14:paraId="6F67C313" w14:textId="77777777" w:rsidR="00285998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trh práce</w:t>
            </w:r>
          </w:p>
          <w:p w14:paraId="7F97D3B2" w14:textId="77777777" w:rsidR="00285998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zákoník práce</w:t>
            </w:r>
          </w:p>
          <w:p w14:paraId="0AF1E01F" w14:textId="77777777" w:rsidR="00285998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povinnosti a práva zaměstnanců</w:t>
            </w:r>
          </w:p>
          <w:p w14:paraId="597C8037" w14:textId="77777777" w:rsidR="00285998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druhy škod a možnosti předcházení</w:t>
            </w:r>
          </w:p>
          <w:p w14:paraId="1422925E" w14:textId="77777777" w:rsidR="00285998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bezpečnost a ochrana zdraví při práci</w:t>
            </w:r>
          </w:p>
          <w:p w14:paraId="53B8E9B4" w14:textId="77777777" w:rsidR="00285998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odměna za vykonanou práci</w:t>
            </w:r>
          </w:p>
          <w:p w14:paraId="5EEBDFFD" w14:textId="73467C36" w:rsidR="00285998" w:rsidRPr="00285998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mzda čistá a úkolová a jejich výpočet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6AE" w14:textId="77777777" w:rsidR="00285998" w:rsidRDefault="00285998" w:rsidP="008D40B8">
            <w:pPr>
              <w:spacing w:after="0"/>
              <w:jc w:val="center"/>
            </w:pPr>
          </w:p>
          <w:p w14:paraId="3593814B" w14:textId="77777777" w:rsidR="00313BC4" w:rsidRDefault="00313BC4" w:rsidP="008D40B8">
            <w:pPr>
              <w:spacing w:after="0"/>
              <w:jc w:val="center"/>
            </w:pPr>
          </w:p>
          <w:p w14:paraId="384B4F93" w14:textId="77777777" w:rsidR="00313BC4" w:rsidRDefault="00313BC4" w:rsidP="008D40B8">
            <w:pPr>
              <w:spacing w:after="0"/>
              <w:jc w:val="center"/>
            </w:pPr>
          </w:p>
          <w:p w14:paraId="6253D7EB" w14:textId="77777777" w:rsidR="00313BC4" w:rsidRDefault="00313BC4" w:rsidP="008D40B8">
            <w:pPr>
              <w:spacing w:after="0"/>
              <w:jc w:val="center"/>
            </w:pPr>
          </w:p>
          <w:p w14:paraId="21469DCA" w14:textId="77777777" w:rsidR="00313BC4" w:rsidRDefault="00313BC4" w:rsidP="008D40B8">
            <w:pPr>
              <w:spacing w:after="0"/>
              <w:jc w:val="center"/>
            </w:pPr>
          </w:p>
          <w:p w14:paraId="444F746A" w14:textId="77777777" w:rsidR="00313BC4" w:rsidRDefault="00313BC4" w:rsidP="008D40B8">
            <w:pPr>
              <w:spacing w:after="0"/>
              <w:jc w:val="center"/>
            </w:pPr>
          </w:p>
          <w:p w14:paraId="113EB393" w14:textId="77777777" w:rsidR="00313BC4" w:rsidRDefault="00313BC4" w:rsidP="008D40B8">
            <w:pPr>
              <w:spacing w:after="0"/>
              <w:jc w:val="center"/>
            </w:pPr>
          </w:p>
          <w:p w14:paraId="7FE0A55F" w14:textId="77777777" w:rsidR="00313BC4" w:rsidRDefault="00313BC4" w:rsidP="008D40B8">
            <w:pPr>
              <w:spacing w:after="0"/>
              <w:jc w:val="center"/>
            </w:pPr>
          </w:p>
          <w:p w14:paraId="5BE54EB1" w14:textId="77777777" w:rsidR="00313BC4" w:rsidRDefault="00313BC4" w:rsidP="008D40B8">
            <w:pPr>
              <w:spacing w:after="0"/>
              <w:jc w:val="center"/>
            </w:pPr>
          </w:p>
          <w:p w14:paraId="74B62F72" w14:textId="2B948F48" w:rsidR="00313BC4" w:rsidRP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  <w:r w:rsidRPr="00313BC4">
              <w:rPr>
                <w:sz w:val="20"/>
                <w:szCs w:val="20"/>
              </w:rPr>
              <w:t>únor</w:t>
            </w:r>
          </w:p>
          <w:p w14:paraId="19FCD6A3" w14:textId="77777777" w:rsidR="00313BC4" w:rsidRDefault="00313BC4" w:rsidP="008D40B8">
            <w:pPr>
              <w:spacing w:after="0"/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A2C" w14:textId="521E4A15" w:rsidR="00285998" w:rsidRDefault="00CC3726" w:rsidP="007A69CE">
            <w:pPr>
              <w:spacing w:after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8</w:t>
            </w:r>
          </w:p>
          <w:p w14:paraId="55EF786B" w14:textId="77777777" w:rsidR="007A69CE" w:rsidRDefault="007A69CE" w:rsidP="001E618E">
            <w:pPr>
              <w:spacing w:after="0"/>
              <w:jc w:val="center"/>
              <w:rPr>
                <w:b/>
                <w:bCs/>
                <w:szCs w:val="20"/>
              </w:rPr>
            </w:pPr>
          </w:p>
          <w:p w14:paraId="3DDE3811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  <w:r w:rsidRPr="007A69CE">
              <w:rPr>
                <w:sz w:val="20"/>
                <w:szCs w:val="20"/>
              </w:rPr>
              <w:t>1</w:t>
            </w:r>
          </w:p>
          <w:p w14:paraId="4D06025D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C2ED268" w14:textId="79A8A719" w:rsidR="007A69CE" w:rsidRDefault="00CC3726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B7B090D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765C1D0" w14:textId="0C435B08" w:rsidR="007A69CE" w:rsidRDefault="00CC3726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C628753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3E11D98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E355F7B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CCB1E61" w14:textId="77777777" w:rsidR="007A69CE" w:rsidRDefault="007A69CE" w:rsidP="001E61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691DEBC" w14:textId="77777777" w:rsidR="007A69CE" w:rsidRDefault="007A69CE" w:rsidP="007A69C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121CB24" w14:textId="3FCD9D3B" w:rsidR="007A69CE" w:rsidRDefault="00CC3726" w:rsidP="007A69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2CD8223" w14:textId="77777777" w:rsidR="007A69CE" w:rsidRDefault="007A69CE" w:rsidP="007A69C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3C2EA02" w14:textId="316FCE6C" w:rsidR="007A69CE" w:rsidRPr="007A69CE" w:rsidRDefault="00CC3726" w:rsidP="007A69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84A" w14:textId="77777777" w:rsidR="00AC5014" w:rsidRDefault="00AC5014" w:rsidP="00AC5014">
            <w:pPr>
              <w:pStyle w:val="Normlntun"/>
              <w:framePr w:hSpace="0" w:wrap="auto" w:vAnchor="margin" w:hAnchor="text" w:yAlign="inline"/>
            </w:pPr>
          </w:p>
          <w:p w14:paraId="3451B528" w14:textId="77777777" w:rsidR="00AC5014" w:rsidRDefault="00AC5014" w:rsidP="00AC5014">
            <w:pPr>
              <w:pStyle w:val="Normlntun"/>
              <w:framePr w:hSpace="0" w:wrap="auto" w:vAnchor="margin" w:hAnchor="text" w:yAlign="inline"/>
            </w:pPr>
          </w:p>
          <w:p w14:paraId="2B816914" w14:textId="77777777" w:rsidR="00AC5014" w:rsidRDefault="00AC5014" w:rsidP="00AC5014">
            <w:pPr>
              <w:pStyle w:val="Normlntun"/>
              <w:framePr w:hSpace="0" w:wrap="auto" w:vAnchor="margin" w:hAnchor="text" w:yAlign="inline"/>
            </w:pPr>
          </w:p>
          <w:p w14:paraId="37980A72" w14:textId="3D9F836B" w:rsidR="00285998" w:rsidRDefault="00AC5014" w:rsidP="00AC5014">
            <w:pPr>
              <w:pStyle w:val="Normlntun"/>
              <w:framePr w:hSpace="0" w:wrap="auto" w:vAnchor="margin" w:hAnchor="text" w:yAlign="inline"/>
            </w:pPr>
            <w:r>
              <w:t>Opakování, výklad s prezentací, pracovní listy, vysvětlování, domácí úkoly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25E" w14:textId="77777777" w:rsidR="00285998" w:rsidRDefault="00285998" w:rsidP="00AC5014">
            <w:pPr>
              <w:pStyle w:val="Normlntun"/>
              <w:framePr w:hSpace="0" w:wrap="auto" w:vAnchor="margin" w:hAnchor="text" w:yAlign="inline"/>
            </w:pPr>
          </w:p>
          <w:p w14:paraId="25EB28BB" w14:textId="77777777" w:rsidR="00AC5014" w:rsidRDefault="00AC5014" w:rsidP="00AC5014"/>
          <w:p w14:paraId="5ED58856" w14:textId="49865E68" w:rsidR="00AC5014" w:rsidRPr="00AC5014" w:rsidRDefault="00AC5014" w:rsidP="00AC5014">
            <w:pPr>
              <w:jc w:val="center"/>
              <w:rPr>
                <w:sz w:val="20"/>
                <w:szCs w:val="20"/>
              </w:rPr>
            </w:pPr>
            <w:r w:rsidRPr="00AC5014">
              <w:rPr>
                <w:sz w:val="20"/>
                <w:szCs w:val="20"/>
              </w:rPr>
              <w:t>PC – Powerpoint, internet, doporučená literatura, vlastní materiály vyučujícího</w:t>
            </w:r>
          </w:p>
        </w:tc>
      </w:tr>
      <w:tr w:rsidR="00AA72A6" w:rsidRPr="003C7D8F" w14:paraId="51C44A0D" w14:textId="77777777" w:rsidTr="00150F5F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3" w14:textId="02E3F203" w:rsidR="00AA72A6" w:rsidRDefault="00AA72A6" w:rsidP="00150F5F">
            <w:pPr>
              <w:pStyle w:val="Nadpis2"/>
              <w:numPr>
                <w:ilvl w:val="0"/>
                <w:numId w:val="3"/>
              </w:numPr>
              <w:ind w:left="360"/>
            </w:pPr>
            <w:r>
              <w:t>P</w:t>
            </w:r>
            <w:r w:rsidR="00285998">
              <w:t>odnikání, podnikatel</w:t>
            </w:r>
          </w:p>
          <w:p w14:paraId="3A34F871" w14:textId="75288AD9" w:rsidR="00AA72A6" w:rsidRDefault="00285998" w:rsidP="00150F5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podnikání podle živnostenského zákona</w:t>
            </w:r>
          </w:p>
          <w:p w14:paraId="0C636D1F" w14:textId="77777777" w:rsidR="00AA72A6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podnikání podle zákona o obchodních korporacích</w:t>
            </w:r>
          </w:p>
          <w:p w14:paraId="50655A70" w14:textId="5B4B5A85" w:rsidR="00285998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podnikatelský záměr</w:t>
            </w:r>
          </w:p>
          <w:p w14:paraId="4B1BAD1F" w14:textId="352E5DE0" w:rsidR="00285998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zakladatelský rozpočet</w:t>
            </w:r>
          </w:p>
          <w:p w14:paraId="3A23ED3C" w14:textId="6700C69E" w:rsidR="00285998" w:rsidRDefault="00285998" w:rsidP="00AA72A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povinnosti podnikatele</w:t>
            </w:r>
          </w:p>
          <w:p w14:paraId="696BCE8F" w14:textId="485788D1" w:rsidR="00285998" w:rsidRPr="00AA72A6" w:rsidRDefault="00285998" w:rsidP="0028599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ostatní formy podnikání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A3CC" w14:textId="77777777" w:rsidR="00AA72A6" w:rsidRPr="00C22EA4" w:rsidRDefault="00AA72A6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3FBC8A0" w14:textId="77777777" w:rsidR="00C22EA4" w:rsidRDefault="00C22EA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45A0699" w14:textId="77777777" w:rsidR="00C22EA4" w:rsidRDefault="00C22EA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2ABD76E" w14:textId="77777777" w:rsid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7E0426D" w14:textId="7E8FCF83" w:rsidR="00313BC4" w:rsidRPr="00C22EA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únor-břez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FCB" w14:textId="734CA90C" w:rsidR="00AA72A6" w:rsidRPr="007A69CE" w:rsidRDefault="00C22EA4" w:rsidP="00AC501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 w:rsidRPr="007A69CE">
              <w:rPr>
                <w:rStyle w:val="Siln"/>
                <w:rFonts w:asciiTheme="majorHAnsi" w:hAnsiTheme="majorHAnsi"/>
                <w:sz w:val="22"/>
                <w:szCs w:val="22"/>
              </w:rPr>
              <w:t>1</w:t>
            </w:r>
            <w:r w:rsidR="000936D0">
              <w:rPr>
                <w:rStyle w:val="Siln"/>
                <w:rFonts w:asciiTheme="majorHAnsi" w:hAnsiTheme="majorHAnsi"/>
                <w:sz w:val="22"/>
              </w:rPr>
              <w:t>1</w:t>
            </w:r>
          </w:p>
          <w:p w14:paraId="575FCAB7" w14:textId="77777777" w:rsidR="007A69CE" w:rsidRDefault="007A69CE" w:rsidP="007A69C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7B1BB46" w14:textId="0D2A6B37" w:rsidR="00C22EA4" w:rsidRPr="00C22EA4" w:rsidRDefault="007A69CE" w:rsidP="007A69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156899C" w14:textId="77777777" w:rsidR="007A69CE" w:rsidRDefault="007A69CE" w:rsidP="007A69C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F035107" w14:textId="0C0BD050" w:rsidR="00C22EA4" w:rsidRPr="003B6655" w:rsidRDefault="007A69CE" w:rsidP="007A69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DF55E6F" w14:textId="77777777" w:rsidR="007A69CE" w:rsidRDefault="007A69CE" w:rsidP="007A69C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122B354" w14:textId="3C4353DF" w:rsidR="003B6655" w:rsidRPr="00150F5F" w:rsidRDefault="003B6655" w:rsidP="007A69CE">
            <w:pPr>
              <w:spacing w:after="0"/>
              <w:jc w:val="center"/>
              <w:rPr>
                <w:sz w:val="20"/>
                <w:szCs w:val="20"/>
              </w:rPr>
            </w:pPr>
            <w:r w:rsidRPr="003B6655">
              <w:rPr>
                <w:sz w:val="20"/>
                <w:szCs w:val="20"/>
              </w:rPr>
              <w:t>2</w:t>
            </w:r>
          </w:p>
          <w:p w14:paraId="2B6B633B" w14:textId="77777777" w:rsidR="003B6655" w:rsidRPr="003B6655" w:rsidRDefault="003B6655" w:rsidP="007A69CE">
            <w:pPr>
              <w:spacing w:after="0"/>
              <w:jc w:val="center"/>
              <w:rPr>
                <w:sz w:val="20"/>
                <w:szCs w:val="20"/>
              </w:rPr>
            </w:pPr>
            <w:r w:rsidRPr="003B6655">
              <w:rPr>
                <w:sz w:val="20"/>
                <w:szCs w:val="20"/>
              </w:rPr>
              <w:t>2</w:t>
            </w:r>
          </w:p>
          <w:p w14:paraId="63FC4751" w14:textId="77777777" w:rsidR="003B6655" w:rsidRDefault="003B6655" w:rsidP="007A69CE">
            <w:pPr>
              <w:spacing w:after="0"/>
              <w:jc w:val="center"/>
              <w:rPr>
                <w:sz w:val="20"/>
                <w:szCs w:val="20"/>
              </w:rPr>
            </w:pPr>
            <w:r w:rsidRPr="003B6655">
              <w:rPr>
                <w:sz w:val="20"/>
                <w:szCs w:val="20"/>
              </w:rPr>
              <w:t>1</w:t>
            </w:r>
          </w:p>
          <w:p w14:paraId="216140D1" w14:textId="6B950B82" w:rsidR="003B6655" w:rsidRPr="00C22EA4" w:rsidRDefault="007A69CE" w:rsidP="003B6655">
            <w:pPr>
              <w:spacing w:after="0"/>
              <w:jc w:val="center"/>
            </w:pPr>
            <w: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62B" w14:textId="77777777" w:rsidR="00AA72A6" w:rsidRDefault="00AA72A6" w:rsidP="00AC5014">
            <w:pPr>
              <w:pStyle w:val="Normlntun"/>
              <w:framePr w:hSpace="0" w:wrap="auto" w:vAnchor="margin" w:hAnchor="text" w:yAlign="inline"/>
            </w:pPr>
          </w:p>
          <w:p w14:paraId="2B005703" w14:textId="614FCE41" w:rsidR="00AA72A6" w:rsidRPr="00AA72A6" w:rsidRDefault="00AA72A6" w:rsidP="00AC5014">
            <w:pPr>
              <w:pStyle w:val="Normlntun"/>
              <w:framePr w:hSpace="0" w:wrap="auto" w:vAnchor="margin" w:hAnchor="text" w:yAlign="inline"/>
            </w:pPr>
            <w:r w:rsidRPr="00AC5014">
              <w:t>Výklad, vysvětlování, práce s textem – zákony, didaktické hry – křížovka, opakování, testy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8D4D" w14:textId="77777777" w:rsidR="00AA72A6" w:rsidRDefault="00AA72A6" w:rsidP="00AC5014">
            <w:pPr>
              <w:pStyle w:val="Normlntun"/>
              <w:framePr w:hSpace="0" w:wrap="auto" w:vAnchor="margin" w:hAnchor="text" w:yAlign="inline"/>
            </w:pPr>
          </w:p>
          <w:p w14:paraId="4716D3B3" w14:textId="146F44D9" w:rsidR="00AA72A6" w:rsidRPr="00AA72A6" w:rsidRDefault="00AA72A6" w:rsidP="00AC501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A72A6">
              <w:rPr>
                <w:rFonts w:asciiTheme="majorHAnsi" w:eastAsia="Times New Roman" w:hAnsiTheme="majorHAnsi" w:cs="Times New Roman"/>
                <w:sz w:val="20"/>
                <w:szCs w:val="20"/>
              </w:rPr>
              <w:t>Zákon o obchodních korporacích, Občanský zákoník, PC – internet</w:t>
            </w:r>
          </w:p>
        </w:tc>
      </w:tr>
      <w:tr w:rsidR="00454783" w:rsidRPr="003C7D8F" w14:paraId="7C5BD2C7" w14:textId="77777777" w:rsidTr="00150F5F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579" w14:textId="474F0B72" w:rsidR="00454783" w:rsidRDefault="00CD2645" w:rsidP="00150F5F">
            <w:pPr>
              <w:pStyle w:val="Nadpis2"/>
              <w:numPr>
                <w:ilvl w:val="0"/>
                <w:numId w:val="3"/>
              </w:numPr>
              <w:ind w:left="360"/>
            </w:pPr>
            <w:r>
              <w:t>Daně</w:t>
            </w:r>
          </w:p>
          <w:p w14:paraId="36DC395C" w14:textId="77777777" w:rsidR="00150F5F" w:rsidRDefault="00CD2645" w:rsidP="00150F5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lastRenderedPageBreak/>
              <w:t>státní rozpočet</w:t>
            </w:r>
          </w:p>
          <w:p w14:paraId="3A37862D" w14:textId="77777777" w:rsidR="00CD2645" w:rsidRDefault="00CD2645" w:rsidP="00150F5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daně a daňová soustava</w:t>
            </w:r>
          </w:p>
          <w:p w14:paraId="7E0E2739" w14:textId="77777777" w:rsidR="00CD2645" w:rsidRDefault="00CD2645" w:rsidP="00150F5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výpočet daní</w:t>
            </w:r>
          </w:p>
          <w:p w14:paraId="74BFB2BF" w14:textId="25A958F4" w:rsidR="00CD2645" w:rsidRDefault="00CD2645" w:rsidP="00150F5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přiznání k dani</w:t>
            </w:r>
          </w:p>
          <w:p w14:paraId="2E974B2C" w14:textId="77777777" w:rsidR="00CD2645" w:rsidRDefault="00CD2645" w:rsidP="00150F5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zdravotní pojištění</w:t>
            </w:r>
          </w:p>
          <w:p w14:paraId="39E9C5EA" w14:textId="1B40C2B9" w:rsidR="00CD2645" w:rsidRPr="00150F5F" w:rsidRDefault="00CD2645" w:rsidP="00150F5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sociální pojištění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606" w14:textId="77777777" w:rsidR="00313BC4" w:rsidRDefault="00313BC4" w:rsidP="00313BC4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31ECF83" w14:textId="42A816A4" w:rsidR="00454783" w:rsidRPr="00313BC4" w:rsidRDefault="00313BC4" w:rsidP="00313BC4">
            <w:pPr>
              <w:spacing w:after="0"/>
              <w:jc w:val="center"/>
              <w:rPr>
                <w:sz w:val="20"/>
                <w:szCs w:val="20"/>
              </w:rPr>
            </w:pPr>
            <w:r w:rsidRPr="00313BC4">
              <w:rPr>
                <w:sz w:val="20"/>
                <w:szCs w:val="20"/>
              </w:rPr>
              <w:t>duben</w:t>
            </w:r>
          </w:p>
          <w:p w14:paraId="61A89908" w14:textId="77777777" w:rsidR="00313BC4" w:rsidRDefault="00313BC4" w:rsidP="008D40B8">
            <w:pPr>
              <w:spacing w:after="0"/>
              <w:jc w:val="center"/>
            </w:pPr>
          </w:p>
          <w:p w14:paraId="3E460012" w14:textId="77777777" w:rsidR="00881E4D" w:rsidRDefault="00881E4D" w:rsidP="008D40B8">
            <w:pPr>
              <w:spacing w:after="0"/>
              <w:jc w:val="center"/>
            </w:pPr>
          </w:p>
          <w:p w14:paraId="585A8630" w14:textId="4E621B58" w:rsidR="00881E4D" w:rsidRP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  <w:r w:rsidRPr="00313BC4">
              <w:rPr>
                <w:sz w:val="20"/>
                <w:szCs w:val="20"/>
              </w:rPr>
              <w:t>květen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56E" w14:textId="23623E69" w:rsidR="00454783" w:rsidRDefault="000936D0" w:rsidP="00AC501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lastRenderedPageBreak/>
              <w:t>12</w:t>
            </w:r>
          </w:p>
          <w:p w14:paraId="4C9D5B98" w14:textId="77777777" w:rsidR="00864579" w:rsidRPr="00313BC4" w:rsidRDefault="00864579" w:rsidP="00864579">
            <w:pPr>
              <w:spacing w:after="0"/>
              <w:jc w:val="center"/>
              <w:rPr>
                <w:sz w:val="20"/>
                <w:szCs w:val="20"/>
              </w:rPr>
            </w:pPr>
            <w:r w:rsidRPr="00313BC4">
              <w:rPr>
                <w:sz w:val="20"/>
                <w:szCs w:val="20"/>
              </w:rPr>
              <w:t>1</w:t>
            </w:r>
          </w:p>
          <w:p w14:paraId="78A22CA1" w14:textId="2F6C4ED4" w:rsidR="00864579" w:rsidRDefault="000936D0" w:rsidP="008645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14:paraId="382E341B" w14:textId="4949B91D" w:rsidR="00864579" w:rsidRDefault="000936D0" w:rsidP="008645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573682D" w14:textId="2C4F6B32" w:rsidR="00864579" w:rsidRDefault="000936D0" w:rsidP="008645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4ABD524" w14:textId="3825AFAC" w:rsidR="00864579" w:rsidRDefault="000936D0" w:rsidP="008645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E5CC4FE" w14:textId="18D13AD2" w:rsidR="00864579" w:rsidRDefault="000936D0" w:rsidP="008645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3DAB3A9" w14:textId="17FDFB33" w:rsidR="00864579" w:rsidRPr="00864579" w:rsidRDefault="00864579" w:rsidP="008645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97A" w14:textId="77777777" w:rsidR="00454783" w:rsidRDefault="00454783" w:rsidP="00AC5014">
            <w:pPr>
              <w:pStyle w:val="Normlntun"/>
              <w:framePr w:hSpace="0" w:wrap="auto" w:vAnchor="margin" w:hAnchor="text" w:yAlign="inline"/>
            </w:pPr>
          </w:p>
          <w:p w14:paraId="182B142B" w14:textId="4CE4FFE0" w:rsidR="00454783" w:rsidRPr="00454783" w:rsidRDefault="00454783" w:rsidP="00AC5014">
            <w:pPr>
              <w:pStyle w:val="Normlntun"/>
              <w:framePr w:hSpace="0" w:wrap="auto" w:vAnchor="margin" w:hAnchor="text" w:yAlign="inline"/>
            </w:pPr>
            <w:r w:rsidRPr="00454783">
              <w:lastRenderedPageBreak/>
              <w:t>Výklad, vysvětlování, didaktické hry – křížovka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D9A" w14:textId="77777777" w:rsidR="00454783" w:rsidRDefault="00454783" w:rsidP="00AC5014">
            <w:pPr>
              <w:pStyle w:val="Normlntun"/>
              <w:framePr w:hSpace="0" w:wrap="auto" w:vAnchor="margin" w:hAnchor="text" w:yAlign="inline"/>
            </w:pPr>
          </w:p>
          <w:p w14:paraId="1B4D1E86" w14:textId="22A453EA" w:rsidR="00454783" w:rsidRPr="00454783" w:rsidRDefault="00454783" w:rsidP="00454783">
            <w:pPr>
              <w:jc w:val="center"/>
              <w:rPr>
                <w:sz w:val="20"/>
                <w:szCs w:val="20"/>
              </w:rPr>
            </w:pPr>
            <w:r w:rsidRPr="00454783">
              <w:rPr>
                <w:sz w:val="20"/>
                <w:szCs w:val="20"/>
              </w:rPr>
              <w:lastRenderedPageBreak/>
              <w:t>Tabule, kalkulačka</w:t>
            </w:r>
          </w:p>
          <w:p w14:paraId="47B16AD2" w14:textId="7898B858" w:rsidR="00454783" w:rsidRPr="00454783" w:rsidRDefault="00454783" w:rsidP="00454783">
            <w:pPr>
              <w:jc w:val="center"/>
            </w:pPr>
            <w:r w:rsidRPr="00454783">
              <w:rPr>
                <w:sz w:val="20"/>
                <w:szCs w:val="20"/>
              </w:rPr>
              <w:t>Doporučená literatura, vlastní materiály vyučujícího, cvičení na tabuli</w:t>
            </w:r>
          </w:p>
        </w:tc>
      </w:tr>
      <w:tr w:rsidR="00454783" w:rsidRPr="003C7D8F" w14:paraId="4EE91443" w14:textId="77777777" w:rsidTr="00150F5F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488" w14:textId="45D4E679" w:rsidR="00454783" w:rsidRDefault="00CD2645" w:rsidP="00CD2645">
            <w:pPr>
              <w:pStyle w:val="Nadpis2"/>
              <w:numPr>
                <w:ilvl w:val="0"/>
                <w:numId w:val="3"/>
              </w:numPr>
              <w:ind w:left="360"/>
            </w:pPr>
            <w:r>
              <w:lastRenderedPageBreak/>
              <w:t>Daňová a evidenční povinnost</w:t>
            </w:r>
          </w:p>
          <w:p w14:paraId="2D468AB5" w14:textId="77777777" w:rsidR="00454783" w:rsidRDefault="00CD2645" w:rsidP="0045478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zásady vedení daňové evidence</w:t>
            </w:r>
          </w:p>
          <w:p w14:paraId="54A23F93" w14:textId="77777777" w:rsidR="00CD2645" w:rsidRDefault="00CD2645" w:rsidP="0045478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účtování v peněžním deníku</w:t>
            </w:r>
          </w:p>
          <w:p w14:paraId="5959B7BD" w14:textId="77777777" w:rsidR="00CD2645" w:rsidRDefault="00CD2645" w:rsidP="0045478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ocenění majetku a závazků</w:t>
            </w:r>
          </w:p>
          <w:p w14:paraId="4A0680F9" w14:textId="77777777" w:rsidR="00CD2645" w:rsidRDefault="00CD2645" w:rsidP="0045478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daňová přiznání fyzických osob</w:t>
            </w:r>
          </w:p>
          <w:p w14:paraId="4D83BB9D" w14:textId="77777777" w:rsidR="00CD2645" w:rsidRDefault="00CD2645" w:rsidP="0045478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daňové a účetní doklady</w:t>
            </w:r>
          </w:p>
          <w:p w14:paraId="72520C07" w14:textId="54646A7A" w:rsidR="00CD2645" w:rsidRPr="00454783" w:rsidRDefault="00CD2645" w:rsidP="00454783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zásady účetnictví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E88" w14:textId="77777777" w:rsidR="00454783" w:rsidRDefault="00454783" w:rsidP="008D40B8">
            <w:pPr>
              <w:spacing w:after="0"/>
              <w:jc w:val="center"/>
            </w:pPr>
          </w:p>
          <w:p w14:paraId="20FFDA5A" w14:textId="77777777" w:rsidR="00881E4D" w:rsidRDefault="00881E4D" w:rsidP="008D40B8">
            <w:pPr>
              <w:spacing w:after="0"/>
              <w:jc w:val="center"/>
            </w:pPr>
          </w:p>
          <w:p w14:paraId="4EC96743" w14:textId="77777777" w:rsidR="00881E4D" w:rsidRDefault="00881E4D" w:rsidP="008D40B8">
            <w:pPr>
              <w:spacing w:after="0"/>
              <w:jc w:val="center"/>
            </w:pPr>
          </w:p>
          <w:p w14:paraId="50A469A5" w14:textId="6B628365" w:rsidR="00881E4D" w:rsidRPr="00313BC4" w:rsidRDefault="00313BC4" w:rsidP="008D40B8">
            <w:pPr>
              <w:spacing w:after="0"/>
              <w:jc w:val="center"/>
              <w:rPr>
                <w:sz w:val="20"/>
                <w:szCs w:val="20"/>
              </w:rPr>
            </w:pPr>
            <w:r w:rsidRPr="00313BC4">
              <w:rPr>
                <w:sz w:val="20"/>
                <w:szCs w:val="20"/>
              </w:rPr>
              <w:t>červen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71C" w14:textId="77777777" w:rsidR="00454783" w:rsidRDefault="00881E4D" w:rsidP="00AC501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41096C7A" w14:textId="77777777" w:rsidR="003A750A" w:rsidRDefault="003A750A" w:rsidP="00881E4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AF81A71" w14:textId="77777777" w:rsidR="003A750A" w:rsidRDefault="003A750A" w:rsidP="00881E4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3746FCA" w14:textId="21934CDA" w:rsidR="00881E4D" w:rsidRDefault="00881E4D" w:rsidP="00881E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DF9E368" w14:textId="77777777" w:rsidR="00881E4D" w:rsidRDefault="00881E4D" w:rsidP="00881E4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27AD7B8" w14:textId="77777777" w:rsidR="00881E4D" w:rsidRDefault="00881E4D" w:rsidP="00881E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FE6AC50" w14:textId="77777777" w:rsidR="00881E4D" w:rsidRDefault="00881E4D" w:rsidP="00881E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0C75171" w14:textId="77777777" w:rsidR="00881E4D" w:rsidRDefault="00881E4D" w:rsidP="00881E4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E75B795" w14:textId="598C3E5B" w:rsidR="00881E4D" w:rsidRPr="00881E4D" w:rsidRDefault="00881E4D" w:rsidP="00881E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3F1" w14:textId="77777777" w:rsidR="00454783" w:rsidRDefault="00454783" w:rsidP="00AC5014">
            <w:pPr>
              <w:pStyle w:val="Normlntun"/>
              <w:framePr w:hSpace="0" w:wrap="auto" w:vAnchor="margin" w:hAnchor="text" w:yAlign="inline"/>
            </w:pPr>
          </w:p>
          <w:p w14:paraId="1510A466" w14:textId="3C2B0DB5" w:rsidR="00454783" w:rsidRDefault="00454783" w:rsidP="00AC5014">
            <w:pPr>
              <w:pStyle w:val="Normlntun"/>
              <w:framePr w:hSpace="0" w:wrap="auto" w:vAnchor="margin" w:hAnchor="text" w:yAlign="inline"/>
            </w:pPr>
            <w:r w:rsidRPr="00941798">
              <w:t>Výklad, kazuistika konkrétního podniku, opakování, znalostní test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96F" w14:textId="77777777" w:rsidR="00454783" w:rsidRDefault="00454783" w:rsidP="00AC5014">
            <w:pPr>
              <w:pStyle w:val="Normlntun"/>
              <w:framePr w:hSpace="0" w:wrap="auto" w:vAnchor="margin" w:hAnchor="text" w:yAlign="inline"/>
            </w:pPr>
          </w:p>
          <w:p w14:paraId="3A7FABA8" w14:textId="4CEEA00A" w:rsidR="00454783" w:rsidRPr="00454783" w:rsidRDefault="00454783" w:rsidP="00454783">
            <w:pPr>
              <w:jc w:val="center"/>
            </w:pPr>
            <w:r w:rsidRPr="00454783">
              <w:rPr>
                <w:sz w:val="20"/>
                <w:szCs w:val="20"/>
              </w:rPr>
              <w:t>Tabule, kalkulačka, doporučená literatura, vlastní materiály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E1FE680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7FBFACD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5E32B06D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9135E9">
        <w:rPr>
          <w:rFonts w:asciiTheme="majorHAnsi" w:hAnsiTheme="majorHAnsi" w:cstheme="minorHAnsi"/>
          <w:sz w:val="20"/>
          <w:szCs w:val="20"/>
        </w:rPr>
        <w:t>16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845AB" w14:textId="77777777" w:rsidR="00867426" w:rsidRDefault="00867426" w:rsidP="00F70B10">
      <w:pPr>
        <w:spacing w:after="0" w:line="240" w:lineRule="auto"/>
      </w:pPr>
      <w:r>
        <w:separator/>
      </w:r>
    </w:p>
  </w:endnote>
  <w:endnote w:type="continuationSeparator" w:id="0">
    <w:p w14:paraId="6843AAD5" w14:textId="77777777" w:rsidR="00867426" w:rsidRDefault="00867426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25B3F" w14:textId="77777777" w:rsidR="00867426" w:rsidRDefault="00867426" w:rsidP="00F70B10">
      <w:pPr>
        <w:spacing w:after="0" w:line="240" w:lineRule="auto"/>
      </w:pPr>
      <w:r>
        <w:separator/>
      </w:r>
    </w:p>
  </w:footnote>
  <w:footnote w:type="continuationSeparator" w:id="0">
    <w:p w14:paraId="162DB340" w14:textId="77777777" w:rsidR="00867426" w:rsidRDefault="00867426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0547"/>
    <w:rsid w:val="0003123B"/>
    <w:rsid w:val="00036C6A"/>
    <w:rsid w:val="00046671"/>
    <w:rsid w:val="00070EC3"/>
    <w:rsid w:val="000936D0"/>
    <w:rsid w:val="00097751"/>
    <w:rsid w:val="000F0FC3"/>
    <w:rsid w:val="001155BB"/>
    <w:rsid w:val="00122CF6"/>
    <w:rsid w:val="00132278"/>
    <w:rsid w:val="00143C1D"/>
    <w:rsid w:val="00150F5F"/>
    <w:rsid w:val="001A503E"/>
    <w:rsid w:val="001B55FC"/>
    <w:rsid w:val="001D4D71"/>
    <w:rsid w:val="001E618E"/>
    <w:rsid w:val="001F3302"/>
    <w:rsid w:val="0020264A"/>
    <w:rsid w:val="0023160B"/>
    <w:rsid w:val="0025267D"/>
    <w:rsid w:val="0025467F"/>
    <w:rsid w:val="002820DA"/>
    <w:rsid w:val="00285998"/>
    <w:rsid w:val="002A03D6"/>
    <w:rsid w:val="002A7964"/>
    <w:rsid w:val="002B1A89"/>
    <w:rsid w:val="002B4315"/>
    <w:rsid w:val="002F0802"/>
    <w:rsid w:val="002F7CB7"/>
    <w:rsid w:val="00313BC4"/>
    <w:rsid w:val="003248F0"/>
    <w:rsid w:val="00324AF7"/>
    <w:rsid w:val="00343EBC"/>
    <w:rsid w:val="00344546"/>
    <w:rsid w:val="00355411"/>
    <w:rsid w:val="003615E5"/>
    <w:rsid w:val="003A3250"/>
    <w:rsid w:val="003A750A"/>
    <w:rsid w:val="003B1D13"/>
    <w:rsid w:val="003B6655"/>
    <w:rsid w:val="003C7D8F"/>
    <w:rsid w:val="003D75E5"/>
    <w:rsid w:val="003E6743"/>
    <w:rsid w:val="00415226"/>
    <w:rsid w:val="00434DC9"/>
    <w:rsid w:val="004518DB"/>
    <w:rsid w:val="00454783"/>
    <w:rsid w:val="0045661E"/>
    <w:rsid w:val="004A74A9"/>
    <w:rsid w:val="004C72D7"/>
    <w:rsid w:val="004D5AB1"/>
    <w:rsid w:val="005016B7"/>
    <w:rsid w:val="00523217"/>
    <w:rsid w:val="00530F33"/>
    <w:rsid w:val="00530FA0"/>
    <w:rsid w:val="005341F5"/>
    <w:rsid w:val="005468CE"/>
    <w:rsid w:val="005540A4"/>
    <w:rsid w:val="00567F44"/>
    <w:rsid w:val="00584D46"/>
    <w:rsid w:val="005A3160"/>
    <w:rsid w:val="005C4977"/>
    <w:rsid w:val="005C7D66"/>
    <w:rsid w:val="005D5E6C"/>
    <w:rsid w:val="005D7CCF"/>
    <w:rsid w:val="00614926"/>
    <w:rsid w:val="00626D67"/>
    <w:rsid w:val="00644418"/>
    <w:rsid w:val="00647FEE"/>
    <w:rsid w:val="00664474"/>
    <w:rsid w:val="006C599A"/>
    <w:rsid w:val="006D10E6"/>
    <w:rsid w:val="006E07CF"/>
    <w:rsid w:val="006E0C52"/>
    <w:rsid w:val="00704920"/>
    <w:rsid w:val="00726092"/>
    <w:rsid w:val="007278BC"/>
    <w:rsid w:val="00755871"/>
    <w:rsid w:val="00795945"/>
    <w:rsid w:val="007A69CE"/>
    <w:rsid w:val="007A76F8"/>
    <w:rsid w:val="007E6858"/>
    <w:rsid w:val="00804E59"/>
    <w:rsid w:val="008266D9"/>
    <w:rsid w:val="00831395"/>
    <w:rsid w:val="00861B88"/>
    <w:rsid w:val="00864579"/>
    <w:rsid w:val="00867426"/>
    <w:rsid w:val="00881E4D"/>
    <w:rsid w:val="008D40B8"/>
    <w:rsid w:val="0090557B"/>
    <w:rsid w:val="009135E9"/>
    <w:rsid w:val="0093392C"/>
    <w:rsid w:val="0093690D"/>
    <w:rsid w:val="00943ECB"/>
    <w:rsid w:val="00946058"/>
    <w:rsid w:val="00953D14"/>
    <w:rsid w:val="00970AFF"/>
    <w:rsid w:val="009C3B99"/>
    <w:rsid w:val="009C61ED"/>
    <w:rsid w:val="009E0C68"/>
    <w:rsid w:val="00A173E5"/>
    <w:rsid w:val="00A759E5"/>
    <w:rsid w:val="00AA72A6"/>
    <w:rsid w:val="00AC5014"/>
    <w:rsid w:val="00AD5137"/>
    <w:rsid w:val="00AE1DF1"/>
    <w:rsid w:val="00AF647F"/>
    <w:rsid w:val="00B17B1F"/>
    <w:rsid w:val="00B95C1B"/>
    <w:rsid w:val="00BB1FB1"/>
    <w:rsid w:val="00BB7F92"/>
    <w:rsid w:val="00BC2F32"/>
    <w:rsid w:val="00BF27B7"/>
    <w:rsid w:val="00C14BEB"/>
    <w:rsid w:val="00C22EA4"/>
    <w:rsid w:val="00C85A88"/>
    <w:rsid w:val="00C874B4"/>
    <w:rsid w:val="00C9415E"/>
    <w:rsid w:val="00CA361B"/>
    <w:rsid w:val="00CC3203"/>
    <w:rsid w:val="00CC3726"/>
    <w:rsid w:val="00CD2645"/>
    <w:rsid w:val="00CD5539"/>
    <w:rsid w:val="00CE4B92"/>
    <w:rsid w:val="00D04CD5"/>
    <w:rsid w:val="00D37028"/>
    <w:rsid w:val="00D377C4"/>
    <w:rsid w:val="00D5539F"/>
    <w:rsid w:val="00D57DDE"/>
    <w:rsid w:val="00D6780B"/>
    <w:rsid w:val="00DD5DEF"/>
    <w:rsid w:val="00E07D32"/>
    <w:rsid w:val="00E610D6"/>
    <w:rsid w:val="00E63C30"/>
    <w:rsid w:val="00E766B3"/>
    <w:rsid w:val="00E933C1"/>
    <w:rsid w:val="00EB14E9"/>
    <w:rsid w:val="00EF1F7C"/>
    <w:rsid w:val="00EF7C23"/>
    <w:rsid w:val="00F036BA"/>
    <w:rsid w:val="00F0390F"/>
    <w:rsid w:val="00F16EBC"/>
    <w:rsid w:val="00F51314"/>
    <w:rsid w:val="00F70B10"/>
    <w:rsid w:val="00F77267"/>
    <w:rsid w:val="00F87B19"/>
    <w:rsid w:val="00FB1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AC5014"/>
    <w:pPr>
      <w:framePr w:hSpace="142" w:wrap="around" w:vAnchor="text" w:hAnchor="margin" w:y="1135"/>
      <w:spacing w:after="0"/>
      <w:contextualSpacing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AC501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QYJ6VK6WDPCP-2026886553-436714</_dlc_DocId>
    <_dlc_DocIdUrl xmlns="9d0ca0cf-2a35-4d1a-8451-71dcfb90f667">
      <Url>https://skolahostivar.sharepoint.com/sites/data/_layouts/15/DocIdRedir.aspx?ID=QYJ6VK6WDPCP-2026886553-436714</Url>
      <Description>QYJ6VK6WDPCP-2026886553-436714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B2000D2-5494-4583-AFF5-22FCE291D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9d0ca0cf-2a35-4d1a-8451-71dcfb90f66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3</cp:revision>
  <dcterms:created xsi:type="dcterms:W3CDTF">2025-05-19T07:45:00Z</dcterms:created>
  <dcterms:modified xsi:type="dcterms:W3CDTF">2025-05-19T12:42:00Z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02cb28c1-9773-43ba-8a3a-816b2a522178</vt:lpwstr>
  </property>
  <property fmtid="{D5CDD505-2E9C-101B-9397-08002B2CF9AE}" pid="5" name="MediaServiceImageTags">
    <vt:lpwstr/>
  </property>
</Properties>
</file>