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F37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401D6E27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44179AAB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58957D6B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79F94FE7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6C7B4F8B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51A786CC" w14:textId="77777777" w:rsidR="00E96156" w:rsidRPr="00173E60" w:rsidRDefault="00E96156" w:rsidP="00E96156">
      <w:pPr>
        <w:spacing w:before="120" w:line="360" w:lineRule="auto"/>
        <w:rPr>
          <w:sz w:val="24"/>
        </w:rPr>
      </w:pPr>
    </w:p>
    <w:p w14:paraId="22EB3154" w14:textId="4FF276C9" w:rsidR="00E96156" w:rsidRPr="00BF0C20" w:rsidRDefault="00BF0C20" w:rsidP="00BF0C20">
      <w:pPr>
        <w:pStyle w:val="Nadpis1"/>
        <w:spacing w:line="240" w:lineRule="auto"/>
        <w:jc w:val="center"/>
        <w:rPr>
          <w:rFonts w:eastAsia="Times New Roman"/>
          <w:caps w:val="0"/>
          <w:color w:val="2E74B5" w:themeColor="accent1" w:themeShade="BF"/>
          <w:sz w:val="32"/>
          <w:lang w:eastAsia="en-GB"/>
        </w:rPr>
      </w:pPr>
      <w:r w:rsidRPr="00BF0C20">
        <w:rPr>
          <w:rFonts w:eastAsia="Times New Roman"/>
          <w:caps w:val="0"/>
          <w:color w:val="2E74B5" w:themeColor="accent1" w:themeShade="BF"/>
          <w:sz w:val="32"/>
          <w:lang w:eastAsia="en-GB"/>
        </w:rPr>
        <w:t xml:space="preserve">Maturitní témata </w:t>
      </w:r>
      <w:r w:rsidR="00661B0A" w:rsidRPr="00665B61">
        <w:rPr>
          <w:rFonts w:eastAsia="Times New Roman"/>
          <w:caps w:val="0"/>
          <w:color w:val="2E74B5" w:themeColor="accent1" w:themeShade="BF"/>
          <w:sz w:val="32"/>
          <w:lang w:eastAsia="en-GB"/>
        </w:rPr>
        <w:t>–</w:t>
      </w:r>
      <w:r w:rsidR="00661B0A">
        <w:rPr>
          <w:rFonts w:eastAsia="Times New Roman"/>
          <w:caps w:val="0"/>
          <w:color w:val="2E74B5" w:themeColor="accent1" w:themeShade="BF"/>
          <w:sz w:val="32"/>
          <w:lang w:eastAsia="en-GB"/>
        </w:rPr>
        <w:t xml:space="preserve"> </w:t>
      </w:r>
      <w:r w:rsidRPr="00BF0C20">
        <w:rPr>
          <w:rFonts w:eastAsia="Times New Roman"/>
          <w:caps w:val="0"/>
          <w:color w:val="2E74B5" w:themeColor="accent1" w:themeShade="BF"/>
          <w:sz w:val="32"/>
          <w:lang w:eastAsia="en-GB"/>
        </w:rPr>
        <w:t xml:space="preserve">předmět </w:t>
      </w:r>
      <w:r w:rsidR="00E96156" w:rsidRPr="00BF0C20">
        <w:rPr>
          <w:rFonts w:eastAsia="Times New Roman"/>
          <w:caps w:val="0"/>
          <w:color w:val="2E74B5" w:themeColor="accent1" w:themeShade="BF"/>
          <w:sz w:val="32"/>
          <w:lang w:eastAsia="en-GB"/>
        </w:rPr>
        <w:t>APLIKAČNÍ SOFTWARE</w:t>
      </w:r>
    </w:p>
    <w:p w14:paraId="33D0289A" w14:textId="77777777" w:rsidR="00E96156" w:rsidRPr="00173E60" w:rsidRDefault="00E96156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sz w:val="32"/>
        </w:rPr>
      </w:pPr>
      <w:r w:rsidRPr="00173E60">
        <w:rPr>
          <w:rFonts w:ascii="Franklin Gothic Book" w:hAnsi="Franklin Gothic Book"/>
          <w:sz w:val="32"/>
        </w:rPr>
        <w:t xml:space="preserve">obor </w:t>
      </w:r>
      <w:r w:rsidRPr="00173E60">
        <w:rPr>
          <w:rFonts w:ascii="Franklin Gothic Book" w:hAnsi="Franklin Gothic Book"/>
          <w:bCs/>
          <w:sz w:val="32"/>
        </w:rPr>
        <w:t>18</w:t>
      </w:r>
      <w:r w:rsidR="00720B5F" w:rsidRPr="00173E60">
        <w:rPr>
          <w:rFonts w:ascii="Franklin Gothic Book" w:hAnsi="Franklin Gothic Book"/>
          <w:bCs/>
          <w:sz w:val="32"/>
        </w:rPr>
        <w:t>–</w:t>
      </w:r>
      <w:r w:rsidRPr="00173E60">
        <w:rPr>
          <w:rFonts w:ascii="Franklin Gothic Book" w:hAnsi="Franklin Gothic Book"/>
          <w:bCs/>
          <w:sz w:val="32"/>
        </w:rPr>
        <w:t>20</w:t>
      </w:r>
      <w:r w:rsidR="00720B5F" w:rsidRPr="00173E60">
        <w:rPr>
          <w:rFonts w:ascii="Franklin Gothic Book" w:hAnsi="Franklin Gothic Book"/>
          <w:bCs/>
          <w:sz w:val="32"/>
        </w:rPr>
        <w:t>–</w:t>
      </w:r>
      <w:r w:rsidRPr="00173E60">
        <w:rPr>
          <w:rFonts w:ascii="Franklin Gothic Book" w:hAnsi="Franklin Gothic Book"/>
          <w:bCs/>
          <w:sz w:val="32"/>
        </w:rPr>
        <w:t>M/01 Informační technologie</w:t>
      </w:r>
    </w:p>
    <w:p w14:paraId="53B2618E" w14:textId="77777777" w:rsidR="00DF67CC" w:rsidRPr="00BF0C20" w:rsidRDefault="00DF67CC" w:rsidP="00BF0C20">
      <w:pPr>
        <w:pStyle w:val="Nadpis1"/>
        <w:spacing w:line="240" w:lineRule="auto"/>
        <w:jc w:val="center"/>
        <w:rPr>
          <w:rFonts w:eastAsia="Times New Roman"/>
          <w:caps w:val="0"/>
          <w:color w:val="2E74B5" w:themeColor="accent1" w:themeShade="BF"/>
          <w:sz w:val="32"/>
          <w:lang w:eastAsia="en-GB"/>
        </w:rPr>
      </w:pPr>
      <w:r w:rsidRPr="00BF0C20">
        <w:rPr>
          <w:rFonts w:eastAsia="Times New Roman"/>
          <w:caps w:val="0"/>
          <w:color w:val="2E74B5" w:themeColor="accent1" w:themeShade="BF"/>
          <w:sz w:val="32"/>
          <w:lang w:eastAsia="en-GB"/>
        </w:rPr>
        <w:t>Profilová MZ</w:t>
      </w:r>
    </w:p>
    <w:p w14:paraId="7D55549B" w14:textId="7366A77A" w:rsidR="008605A1" w:rsidRPr="00173E60" w:rsidRDefault="008605A1" w:rsidP="00E96156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  <w:r w:rsidRPr="00173E60">
        <w:rPr>
          <w:rFonts w:ascii="Franklin Gothic Book" w:hAnsi="Franklin Gothic Book"/>
          <w:sz w:val="32"/>
        </w:rPr>
        <w:t>školní rok 202</w:t>
      </w:r>
      <w:r w:rsidR="003D5FDB">
        <w:rPr>
          <w:rFonts w:ascii="Franklin Gothic Book" w:hAnsi="Franklin Gothic Book"/>
          <w:sz w:val="32"/>
        </w:rPr>
        <w:t>5</w:t>
      </w:r>
      <w:r w:rsidRPr="00173E60">
        <w:rPr>
          <w:rFonts w:ascii="Franklin Gothic Book" w:hAnsi="Franklin Gothic Book"/>
          <w:sz w:val="32"/>
        </w:rPr>
        <w:t>/202</w:t>
      </w:r>
      <w:r w:rsidR="003D5FDB">
        <w:rPr>
          <w:rFonts w:ascii="Franklin Gothic Book" w:hAnsi="Franklin Gothic Book"/>
          <w:sz w:val="32"/>
        </w:rPr>
        <w:t>6</w:t>
      </w:r>
    </w:p>
    <w:p w14:paraId="4D9BBE36" w14:textId="77777777" w:rsidR="00E96156" w:rsidRPr="00173E60" w:rsidRDefault="00E96156" w:rsidP="00E96156">
      <w:pPr>
        <w:spacing w:before="120" w:line="360" w:lineRule="auto"/>
        <w:jc w:val="center"/>
        <w:rPr>
          <w:sz w:val="32"/>
          <w:szCs w:val="24"/>
        </w:rPr>
      </w:pPr>
    </w:p>
    <w:p w14:paraId="6ADCF9DA" w14:textId="77777777" w:rsidR="00E96156" w:rsidRPr="00173E60" w:rsidRDefault="00E96156" w:rsidP="00E96156">
      <w:pPr>
        <w:spacing w:before="120" w:line="360" w:lineRule="auto"/>
        <w:rPr>
          <w:sz w:val="24"/>
        </w:rPr>
      </w:pPr>
      <w:r w:rsidRPr="00173E60">
        <w:rPr>
          <w:sz w:val="24"/>
        </w:rPr>
        <w:br w:type="page"/>
      </w:r>
    </w:p>
    <w:p w14:paraId="67F695EA" w14:textId="77777777" w:rsidR="00F868C4" w:rsidRDefault="00F868C4" w:rsidP="00F868C4">
      <w:pPr>
        <w:tabs>
          <w:tab w:val="left" w:pos="993"/>
        </w:tabs>
        <w:spacing w:before="120" w:line="360" w:lineRule="auto"/>
        <w:ind w:firstLine="357"/>
        <w:rPr>
          <w:b/>
          <w:sz w:val="24"/>
        </w:rPr>
      </w:pPr>
      <w:r>
        <w:rPr>
          <w:b/>
          <w:sz w:val="24"/>
        </w:rPr>
        <w:lastRenderedPageBreak/>
        <w:t>Č.</w:t>
      </w:r>
      <w:r>
        <w:rPr>
          <w:b/>
          <w:sz w:val="24"/>
        </w:rPr>
        <w:tab/>
        <w:t>Téma</w:t>
      </w:r>
    </w:p>
    <w:p w14:paraId="0B5E31FE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bookmarkStart w:id="0" w:name="_Hlk115181490"/>
      <w:r w:rsidRPr="003D5FDB">
        <w:rPr>
          <w:rFonts w:ascii="Franklin Gothic Book" w:hAnsi="Franklin Gothic Book"/>
          <w:sz w:val="24"/>
          <w:szCs w:val="24"/>
        </w:rPr>
        <w:t xml:space="preserve">Příkazy jazyka C# </w:t>
      </w:r>
    </w:p>
    <w:p w14:paraId="37B08177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Příkazy jazyka Python</w:t>
      </w:r>
    </w:p>
    <w:p w14:paraId="096381CF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Python – příkazy, vývojový diagram – I</w:t>
      </w:r>
    </w:p>
    <w:p w14:paraId="497791EE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Návrh a vývoj aplikace – I</w:t>
      </w:r>
    </w:p>
    <w:p w14:paraId="0B2625FD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Metody v C#</w:t>
      </w:r>
    </w:p>
    <w:p w14:paraId="518C1C2C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Návrh a vývoj aplikace – II</w:t>
      </w:r>
    </w:p>
    <w:p w14:paraId="0721A5D8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Tabulkové procesory – vzorce a funkce</w:t>
      </w:r>
    </w:p>
    <w:p w14:paraId="30E40B7D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Tabulkové procesory – tabulky a grafy</w:t>
      </w:r>
    </w:p>
    <w:p w14:paraId="379980D8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Použití analytických nástrojů v Excelu</w:t>
      </w:r>
    </w:p>
    <w:p w14:paraId="16F0AE6C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Pole v C#</w:t>
      </w:r>
    </w:p>
    <w:p w14:paraId="2A601172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Databáze – import, analýza dat, rozdělení databáze</w:t>
      </w:r>
    </w:p>
    <w:p w14:paraId="4289FC55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Příkazy C#, vývojový diagram – I</w:t>
      </w:r>
    </w:p>
    <w:p w14:paraId="42A23261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Relační databáze – objekty a relace – I</w:t>
      </w:r>
    </w:p>
    <w:p w14:paraId="6373837C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Python – příkazy, vývojový diagram – II</w:t>
      </w:r>
    </w:p>
    <w:p w14:paraId="61881A7D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Relační databáze – objekty a relace – II</w:t>
      </w:r>
    </w:p>
    <w:p w14:paraId="3D6D2393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 xml:space="preserve">Příkazy C#, vývojový diagram – II </w:t>
      </w:r>
    </w:p>
    <w:p w14:paraId="1EFA830A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SQL dotazy – I</w:t>
      </w:r>
    </w:p>
    <w:p w14:paraId="0B81D8CC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Normalizace relační databáze</w:t>
      </w:r>
    </w:p>
    <w:p w14:paraId="0F66CC80" w14:textId="77777777" w:rsidR="003D5FDB" w:rsidRPr="003D5FDB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SQL dotazy – II</w:t>
      </w:r>
    </w:p>
    <w:p w14:paraId="02FF3AA0" w14:textId="6288D6D5" w:rsidR="004E3117" w:rsidRDefault="003D5FDB" w:rsidP="003D5FDB">
      <w:pPr>
        <w:pStyle w:val="Odstavecseseznamem"/>
        <w:numPr>
          <w:ilvl w:val="0"/>
          <w:numId w:val="15"/>
        </w:numPr>
        <w:spacing w:before="120" w:line="360" w:lineRule="auto"/>
        <w:ind w:left="1134" w:hanging="774"/>
        <w:rPr>
          <w:rFonts w:ascii="Franklin Gothic Book" w:hAnsi="Franklin Gothic Book"/>
          <w:sz w:val="24"/>
          <w:szCs w:val="24"/>
        </w:rPr>
      </w:pPr>
      <w:r w:rsidRPr="003D5FDB">
        <w:rPr>
          <w:rFonts w:ascii="Franklin Gothic Book" w:hAnsi="Franklin Gothic Book"/>
          <w:sz w:val="24"/>
          <w:szCs w:val="24"/>
        </w:rPr>
        <w:t>Vestavěné datové struktury v</w:t>
      </w:r>
      <w:r>
        <w:rPr>
          <w:rFonts w:ascii="Franklin Gothic Book" w:hAnsi="Franklin Gothic Book"/>
          <w:sz w:val="24"/>
          <w:szCs w:val="24"/>
        </w:rPr>
        <w:t> </w:t>
      </w:r>
      <w:r w:rsidRPr="003D5FDB">
        <w:rPr>
          <w:rFonts w:ascii="Franklin Gothic Book" w:hAnsi="Franklin Gothic Book"/>
          <w:sz w:val="24"/>
          <w:szCs w:val="24"/>
        </w:rPr>
        <w:t>Pythonu</w:t>
      </w:r>
    </w:p>
    <w:p w14:paraId="00F925CF" w14:textId="77777777" w:rsidR="003D5FDB" w:rsidRPr="003D5FDB" w:rsidRDefault="003D5FDB" w:rsidP="003D5FDB">
      <w:pPr>
        <w:spacing w:before="120" w:line="360" w:lineRule="auto"/>
        <w:rPr>
          <w:sz w:val="24"/>
          <w:szCs w:val="24"/>
        </w:rPr>
      </w:pPr>
    </w:p>
    <w:p w14:paraId="08E4FA93" w14:textId="4B59479E" w:rsidR="00A64F50" w:rsidRPr="00912AD2" w:rsidRDefault="00A64F50" w:rsidP="00661B0A">
      <w:pPr>
        <w:spacing w:after="0" w:line="240" w:lineRule="auto"/>
        <w:rPr>
          <w:sz w:val="24"/>
          <w:szCs w:val="24"/>
        </w:rPr>
      </w:pPr>
      <w:bookmarkStart w:id="1" w:name="_Hlk115181713"/>
      <w:r w:rsidRPr="00912AD2">
        <w:rPr>
          <w:sz w:val="24"/>
          <w:szCs w:val="24"/>
        </w:rPr>
        <w:t>30. 9. 202</w:t>
      </w:r>
      <w:r w:rsidR="003D5FDB">
        <w:rPr>
          <w:sz w:val="24"/>
          <w:szCs w:val="24"/>
        </w:rPr>
        <w:t>5</w:t>
      </w:r>
    </w:p>
    <w:p w14:paraId="536D7C05" w14:textId="372A0997" w:rsidR="00A64F50" w:rsidRPr="00912AD2" w:rsidRDefault="00A64F50" w:rsidP="00661B0A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Zpracoval: </w:t>
      </w:r>
      <w:r w:rsidR="003D5FDB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Ondřej Pacner</w:t>
      </w:r>
    </w:p>
    <w:p w14:paraId="2A3BA283" w14:textId="77777777" w:rsidR="00A64F50" w:rsidRPr="00912AD2" w:rsidRDefault="00A64F50" w:rsidP="00661B0A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</w:p>
    <w:p w14:paraId="4CD63522" w14:textId="77777777" w:rsidR="00A64F50" w:rsidRPr="00912AD2" w:rsidRDefault="00A64F50" w:rsidP="00A64F50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Schválil: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</w:p>
    <w:p w14:paraId="50C1465F" w14:textId="77777777" w:rsidR="00A64F50" w:rsidRPr="00912AD2" w:rsidRDefault="00A64F50" w:rsidP="00A64F50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sz w:val="24"/>
          <w:szCs w:val="24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ř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editel školy</w:t>
      </w:r>
      <w:bookmarkEnd w:id="0"/>
      <w:bookmarkEnd w:id="1"/>
    </w:p>
    <w:sectPr w:rsidR="00A64F50" w:rsidRPr="00912AD2" w:rsidSect="005421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CECA" w14:textId="77777777" w:rsidR="001215C6" w:rsidRDefault="001215C6" w:rsidP="00244D92">
      <w:pPr>
        <w:spacing w:after="0" w:line="240" w:lineRule="auto"/>
      </w:pPr>
      <w:r>
        <w:separator/>
      </w:r>
    </w:p>
  </w:endnote>
  <w:endnote w:type="continuationSeparator" w:id="0">
    <w:p w14:paraId="2C15F4A9" w14:textId="77777777" w:rsidR="001215C6" w:rsidRDefault="001215C6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AAE" w14:textId="77777777" w:rsidR="00340FA1" w:rsidRDefault="00340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093602"/>
      <w:docPartObj>
        <w:docPartGallery w:val="Page Numbers (Bottom of Page)"/>
        <w:docPartUnique/>
      </w:docPartObj>
    </w:sdtPr>
    <w:sdtContent>
      <w:p w14:paraId="62C45925" w14:textId="77777777" w:rsidR="004B2D19" w:rsidRDefault="00173E6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03656E" wp14:editId="4357141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98140" w14:textId="77777777" w:rsidR="00173E60" w:rsidRDefault="00173E6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F0C20" w:rsidRPr="00BF0C20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03656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EA98140" w14:textId="77777777" w:rsidR="00173E60" w:rsidRDefault="00173E6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F0C20" w:rsidRPr="00BF0C20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96C8" w14:textId="77777777" w:rsidR="00340FA1" w:rsidRDefault="00340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E119" w14:textId="77777777" w:rsidR="001215C6" w:rsidRDefault="001215C6" w:rsidP="00244D92">
      <w:pPr>
        <w:spacing w:after="0" w:line="240" w:lineRule="auto"/>
      </w:pPr>
      <w:r>
        <w:separator/>
      </w:r>
    </w:p>
  </w:footnote>
  <w:footnote w:type="continuationSeparator" w:id="0">
    <w:p w14:paraId="18408198" w14:textId="77777777" w:rsidR="001215C6" w:rsidRDefault="001215C6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2975" w14:textId="77777777" w:rsidR="00340FA1" w:rsidRDefault="00340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16B0" w14:textId="192153B9" w:rsidR="004B2D19" w:rsidRDefault="00340FA1" w:rsidP="005421B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32E3AFA5" wp14:editId="63D62C53">
          <wp:extent cx="5760720" cy="583565"/>
          <wp:effectExtent l="0" t="0" r="0" b="6985"/>
          <wp:docPr id="16299130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13042" name="Obrázek 16299130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27506E" w14:textId="77777777" w:rsidR="004B2D19" w:rsidRDefault="004B2D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822" w14:textId="77777777" w:rsidR="00340FA1" w:rsidRDefault="00340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1FC7"/>
    <w:multiLevelType w:val="hybridMultilevel"/>
    <w:tmpl w:val="8EE2D7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062156"/>
    <w:multiLevelType w:val="hybridMultilevel"/>
    <w:tmpl w:val="0C8A8F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328D6"/>
    <w:multiLevelType w:val="hybridMultilevel"/>
    <w:tmpl w:val="9A5070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3200AE"/>
    <w:multiLevelType w:val="hybridMultilevel"/>
    <w:tmpl w:val="9370AF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F6290C"/>
    <w:multiLevelType w:val="hybridMultilevel"/>
    <w:tmpl w:val="C23E7C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AB2666"/>
    <w:multiLevelType w:val="hybridMultilevel"/>
    <w:tmpl w:val="8E585C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0D5DCC"/>
    <w:multiLevelType w:val="hybridMultilevel"/>
    <w:tmpl w:val="438E30B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453607C"/>
    <w:multiLevelType w:val="hybridMultilevel"/>
    <w:tmpl w:val="300A39FE"/>
    <w:lvl w:ilvl="0" w:tplc="EEAE2546">
      <w:start w:val="1"/>
      <w:numFmt w:val="decimal"/>
      <w:lvlText w:val="%1"/>
      <w:lvlJc w:val="left"/>
      <w:pPr>
        <w:ind w:left="12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ind w:left="18" w:hanging="180"/>
      </w:pPr>
    </w:lvl>
    <w:lvl w:ilvl="3" w:tplc="0405000F" w:tentative="1">
      <w:start w:val="1"/>
      <w:numFmt w:val="decimal"/>
      <w:lvlText w:val="%4."/>
      <w:lvlJc w:val="left"/>
      <w:pPr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8" w15:restartNumberingAfterBreak="0">
    <w:nsid w:val="4F117A41"/>
    <w:multiLevelType w:val="hybridMultilevel"/>
    <w:tmpl w:val="A9720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A080C"/>
    <w:multiLevelType w:val="hybridMultilevel"/>
    <w:tmpl w:val="C63A1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F660D50"/>
    <w:multiLevelType w:val="hybridMultilevel"/>
    <w:tmpl w:val="AFBA19B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96F052E"/>
    <w:multiLevelType w:val="hybridMultilevel"/>
    <w:tmpl w:val="EF900F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161276"/>
    <w:multiLevelType w:val="hybridMultilevel"/>
    <w:tmpl w:val="C414B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32419"/>
    <w:multiLevelType w:val="hybridMultilevel"/>
    <w:tmpl w:val="14EC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32213">
    <w:abstractNumId w:val="12"/>
  </w:num>
  <w:num w:numId="2" w16cid:durableId="1613631308">
    <w:abstractNumId w:val="7"/>
  </w:num>
  <w:num w:numId="3" w16cid:durableId="893388770">
    <w:abstractNumId w:val="5"/>
  </w:num>
  <w:num w:numId="4" w16cid:durableId="259221326">
    <w:abstractNumId w:val="0"/>
  </w:num>
  <w:num w:numId="5" w16cid:durableId="56559144">
    <w:abstractNumId w:val="9"/>
  </w:num>
  <w:num w:numId="6" w16cid:durableId="1585722736">
    <w:abstractNumId w:val="2"/>
  </w:num>
  <w:num w:numId="7" w16cid:durableId="1828476904">
    <w:abstractNumId w:val="4"/>
  </w:num>
  <w:num w:numId="8" w16cid:durableId="968710556">
    <w:abstractNumId w:val="10"/>
  </w:num>
  <w:num w:numId="9" w16cid:durableId="657804927">
    <w:abstractNumId w:val="3"/>
  </w:num>
  <w:num w:numId="10" w16cid:durableId="30109681">
    <w:abstractNumId w:val="6"/>
  </w:num>
  <w:num w:numId="11" w16cid:durableId="2072264589">
    <w:abstractNumId w:val="8"/>
  </w:num>
  <w:num w:numId="12" w16cid:durableId="1124425208">
    <w:abstractNumId w:val="11"/>
  </w:num>
  <w:num w:numId="13" w16cid:durableId="395708273">
    <w:abstractNumId w:val="1"/>
  </w:num>
  <w:num w:numId="14" w16cid:durableId="258025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8627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0697"/>
    <w:rsid w:val="00047AD1"/>
    <w:rsid w:val="00061780"/>
    <w:rsid w:val="00073A0A"/>
    <w:rsid w:val="001215C6"/>
    <w:rsid w:val="00173E60"/>
    <w:rsid w:val="002250A8"/>
    <w:rsid w:val="00244D92"/>
    <w:rsid w:val="002F3BCD"/>
    <w:rsid w:val="003124AD"/>
    <w:rsid w:val="003231BF"/>
    <w:rsid w:val="00331011"/>
    <w:rsid w:val="00340FA1"/>
    <w:rsid w:val="003A4EFE"/>
    <w:rsid w:val="003B6892"/>
    <w:rsid w:val="003C7E87"/>
    <w:rsid w:val="003D269A"/>
    <w:rsid w:val="003D5FDB"/>
    <w:rsid w:val="00413E3E"/>
    <w:rsid w:val="00472E5A"/>
    <w:rsid w:val="004A4316"/>
    <w:rsid w:val="004B2D19"/>
    <w:rsid w:val="004E3117"/>
    <w:rsid w:val="00520620"/>
    <w:rsid w:val="005421B0"/>
    <w:rsid w:val="00576F45"/>
    <w:rsid w:val="005A6A1F"/>
    <w:rsid w:val="005E799A"/>
    <w:rsid w:val="006545B5"/>
    <w:rsid w:val="00661B0A"/>
    <w:rsid w:val="006C49EA"/>
    <w:rsid w:val="006D4427"/>
    <w:rsid w:val="006E4A1C"/>
    <w:rsid w:val="00720B5F"/>
    <w:rsid w:val="00795345"/>
    <w:rsid w:val="007D796B"/>
    <w:rsid w:val="007F2E2F"/>
    <w:rsid w:val="00833344"/>
    <w:rsid w:val="008605A1"/>
    <w:rsid w:val="008D472E"/>
    <w:rsid w:val="008D6E0D"/>
    <w:rsid w:val="00944750"/>
    <w:rsid w:val="00985F07"/>
    <w:rsid w:val="00A07456"/>
    <w:rsid w:val="00A11CEC"/>
    <w:rsid w:val="00A64F50"/>
    <w:rsid w:val="00A8603E"/>
    <w:rsid w:val="00BB2111"/>
    <w:rsid w:val="00BF0C20"/>
    <w:rsid w:val="00BF307D"/>
    <w:rsid w:val="00C0281B"/>
    <w:rsid w:val="00C52502"/>
    <w:rsid w:val="00CA25B0"/>
    <w:rsid w:val="00D37758"/>
    <w:rsid w:val="00D44A0C"/>
    <w:rsid w:val="00D7302D"/>
    <w:rsid w:val="00D76528"/>
    <w:rsid w:val="00DA0980"/>
    <w:rsid w:val="00DC5568"/>
    <w:rsid w:val="00DF272E"/>
    <w:rsid w:val="00DF67CC"/>
    <w:rsid w:val="00E04612"/>
    <w:rsid w:val="00E116BC"/>
    <w:rsid w:val="00E61647"/>
    <w:rsid w:val="00E7672F"/>
    <w:rsid w:val="00E96156"/>
    <w:rsid w:val="00EE3F55"/>
    <w:rsid w:val="00F868C4"/>
    <w:rsid w:val="00FC393D"/>
    <w:rsid w:val="00FD564B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E303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FC39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C393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FE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E6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A64F50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64F50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QYJ6VK6WDPCP-2026886553-376205</_dlc_DocId>
    <_dlc_DocIdUrl xmlns="9d0ca0cf-2a35-4d1a-8451-71dcfb90f667">
      <Url>https://skolahostivar.sharepoint.com/sites/data/_layouts/15/DocIdRedir.aspx?ID=QYJ6VK6WDPCP-2026886553-376205</Url>
      <Description>QYJ6VK6WDPCP-2026886553-376205</Description>
    </_dlc_DocIdUrl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4E4D38D4-74BD-4753-BE7E-59F08CC86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80044-0C37-4A37-B0C7-598F11A01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A0A80-9B13-42D4-AA09-08C52F3809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CF4D70-2305-43A1-97CB-8D5F81F32E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F7AC09-9221-4748-BD4C-54050ABEDAC1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Ondřej Pacner</cp:lastModifiedBy>
  <cp:revision>52</cp:revision>
  <dcterms:created xsi:type="dcterms:W3CDTF">2017-12-07T08:07:00Z</dcterms:created>
  <dcterms:modified xsi:type="dcterms:W3CDTF">2025-09-29T18:04:00Z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66d1efb7-1ac3-40f3-a433-6c1a02de571c</vt:lpwstr>
  </property>
  <property fmtid="{D5CDD505-2E9C-101B-9397-08002B2CF9AE}" pid="4" name="MediaServiceImageTags">
    <vt:lpwstr/>
  </property>
</Properties>
</file>