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EAA2" w14:textId="492D5029" w:rsidR="00252B27" w:rsidRPr="009D3EE8" w:rsidRDefault="00252B27" w:rsidP="00252B2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Franklin Gothic Book" w:hAnsi="Franklin Gothic Book" w:cs="Calibri"/>
          <w:b/>
          <w:bCs/>
          <w:sz w:val="28"/>
          <w:szCs w:val="28"/>
        </w:rPr>
      </w:pPr>
      <w:r w:rsidRPr="009D3EE8">
        <w:rPr>
          <w:rStyle w:val="eop"/>
          <w:rFonts w:ascii="Franklin Gothic Book" w:hAnsi="Franklin Gothic Book" w:cs="Calibri"/>
          <w:b/>
          <w:bCs/>
          <w:sz w:val="28"/>
          <w:szCs w:val="28"/>
        </w:rPr>
        <w:t> </w:t>
      </w:r>
    </w:p>
    <w:p w14:paraId="6A691925" w14:textId="5CF6A1FE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7CB16948" w14:textId="3D20F175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33DBEA8C" w14:textId="16C1DCEC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2644F7F8" w14:textId="3EE99B58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22F945EE" w14:textId="4FFC6F76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224CDDF5" w14:textId="79EBBC8B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63AD17B5" w14:textId="0273544C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1D759D69" w14:textId="442488A8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489B78C3" w14:textId="0F74A19E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0868D689" w14:textId="38FAF8B9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0F249878" w14:textId="09F9DD1C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51A42069" w14:textId="207C408D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59C523FC" w14:textId="7B024E50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2283561D" w14:textId="238B648A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359CB8FB" w14:textId="58714D86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0DB7ED71" w14:textId="641CC0C5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3E1C32AA" w14:textId="5AD06937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08614B6F" w14:textId="17979CBF" w:rsidR="00016487" w:rsidRPr="009D3EE8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614CE685" w14:textId="77777777" w:rsidR="00016487" w:rsidRPr="009D3EE8" w:rsidRDefault="00016487" w:rsidP="00016487">
      <w:pPr>
        <w:spacing w:after="0" w:line="240" w:lineRule="auto"/>
        <w:jc w:val="both"/>
        <w:textAlignment w:val="baseline"/>
        <w:rPr>
          <w:rFonts w:ascii="Franklin Gothic Book" w:eastAsia="Times New Roman" w:hAnsi="Franklin Gothic Book" w:cs="Segoe UI"/>
          <w:b/>
          <w:bCs/>
          <w:sz w:val="18"/>
          <w:szCs w:val="18"/>
          <w:lang w:eastAsia="cs-CZ"/>
        </w:rPr>
      </w:pPr>
    </w:p>
    <w:p w14:paraId="5E345C86" w14:textId="77777777" w:rsidR="00016487" w:rsidRPr="009D3EE8" w:rsidRDefault="00016487" w:rsidP="00016487">
      <w:pPr>
        <w:spacing w:after="0" w:line="240" w:lineRule="auto"/>
        <w:jc w:val="both"/>
        <w:textAlignment w:val="baseline"/>
        <w:rPr>
          <w:rFonts w:ascii="Franklin Gothic Book" w:eastAsia="Times New Roman" w:hAnsi="Franklin Gothic Book" w:cs="Segoe UI"/>
          <w:b/>
          <w:bCs/>
          <w:sz w:val="18"/>
          <w:szCs w:val="18"/>
          <w:lang w:eastAsia="cs-CZ"/>
        </w:rPr>
      </w:pPr>
    </w:p>
    <w:p w14:paraId="19CE6337" w14:textId="77777777" w:rsidR="00016487" w:rsidRPr="00E3157E" w:rsidRDefault="00016487" w:rsidP="00016487">
      <w:pPr>
        <w:keepNext/>
        <w:keepLines/>
        <w:spacing w:before="240" w:after="0" w:line="240" w:lineRule="auto"/>
        <w:jc w:val="center"/>
        <w:outlineLvl w:val="0"/>
        <w:rPr>
          <w:rFonts w:ascii="Franklin Gothic Book" w:eastAsia="Times New Roman" w:hAnsi="Franklin Gothic Book" w:cstheme="majorBidi"/>
          <w:b/>
          <w:color w:val="0070C0"/>
          <w:sz w:val="44"/>
          <w:szCs w:val="32"/>
          <w:lang w:eastAsia="en-GB"/>
        </w:rPr>
      </w:pPr>
      <w:bookmarkStart w:id="0" w:name="_GoBack"/>
      <w:r w:rsidRPr="00E3157E">
        <w:rPr>
          <w:rFonts w:ascii="Franklin Gothic Book" w:eastAsia="Times New Roman" w:hAnsi="Franklin Gothic Book" w:cstheme="majorBidi"/>
          <w:b/>
          <w:color w:val="0070C0"/>
          <w:sz w:val="44"/>
          <w:szCs w:val="32"/>
          <w:lang w:eastAsia="en-GB"/>
        </w:rPr>
        <w:t>Maturitní témata – předmět PRAKTICKÝ VÝCVIK</w:t>
      </w:r>
    </w:p>
    <w:bookmarkEnd w:id="0"/>
    <w:p w14:paraId="1DC0E2FD" w14:textId="77777777" w:rsidR="00016487" w:rsidRPr="008F0FB7" w:rsidRDefault="00016487" w:rsidP="00016487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Franklin Gothic Book" w:eastAsia="Times New Roman" w:hAnsi="Franklin Gothic Book" w:cs="Verdana"/>
          <w:bCs/>
          <w:color w:val="000000"/>
          <w:sz w:val="32"/>
          <w:szCs w:val="24"/>
          <w:lang w:eastAsia="cs-CZ"/>
        </w:rPr>
      </w:pPr>
      <w:r w:rsidRPr="008F0FB7">
        <w:rPr>
          <w:rFonts w:ascii="Franklin Gothic Book" w:eastAsia="Times New Roman" w:hAnsi="Franklin Gothic Book" w:cs="Verdana"/>
          <w:color w:val="000000"/>
          <w:sz w:val="32"/>
          <w:szCs w:val="24"/>
          <w:lang w:eastAsia="cs-CZ"/>
        </w:rPr>
        <w:t xml:space="preserve">obor </w:t>
      </w:r>
      <w:r w:rsidRPr="008F0FB7">
        <w:rPr>
          <w:rFonts w:ascii="Franklin Gothic Book" w:eastAsia="Times New Roman" w:hAnsi="Franklin Gothic Book" w:cs="Verdana"/>
          <w:bCs/>
          <w:color w:val="000000"/>
          <w:sz w:val="32"/>
          <w:szCs w:val="24"/>
          <w:lang w:eastAsia="cs-CZ"/>
        </w:rPr>
        <w:t>39-41-L/01 Autotronik</w:t>
      </w:r>
    </w:p>
    <w:p w14:paraId="0BD0CB9F" w14:textId="77777777" w:rsidR="00016487" w:rsidRPr="008F0FB7" w:rsidRDefault="00016487" w:rsidP="00016487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Franklin Gothic Book" w:eastAsia="Times New Roman" w:hAnsi="Franklin Gothic Book" w:cs="Verdana"/>
          <w:color w:val="000000"/>
          <w:sz w:val="32"/>
          <w:szCs w:val="24"/>
          <w:lang w:eastAsia="cs-CZ"/>
        </w:rPr>
      </w:pPr>
      <w:r w:rsidRPr="008F0FB7">
        <w:rPr>
          <w:rFonts w:ascii="Franklin Gothic Book" w:eastAsia="Times New Roman" w:hAnsi="Franklin Gothic Book" w:cs="Verdana"/>
          <w:color w:val="000000"/>
          <w:sz w:val="32"/>
          <w:szCs w:val="24"/>
          <w:lang w:eastAsia="cs-CZ"/>
        </w:rPr>
        <w:t>školní rok 2020/2021</w:t>
      </w:r>
    </w:p>
    <w:p w14:paraId="64203FB8" w14:textId="77777777" w:rsidR="00016487" w:rsidRPr="008F0FB7" w:rsidRDefault="00016487" w:rsidP="00016487">
      <w:pPr>
        <w:spacing w:before="120" w:line="360" w:lineRule="auto"/>
        <w:jc w:val="center"/>
        <w:rPr>
          <w:rFonts w:ascii="Franklin Gothic Book" w:hAnsi="Franklin Gothic Book"/>
          <w:sz w:val="32"/>
          <w:szCs w:val="24"/>
        </w:rPr>
      </w:pPr>
    </w:p>
    <w:p w14:paraId="2E650070" w14:textId="73CE933D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56F38119" w14:textId="56AC7253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30AAB69D" w14:textId="202C846C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66E0DF7A" w14:textId="5BEA26A8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40D9E4FB" w14:textId="023244E2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5D894174" w14:textId="75A0F78D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3B45C918" w14:textId="7F4074B5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66CA3F89" w14:textId="77F4474E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716061AF" w14:textId="19907B93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56E179C3" w14:textId="230912FF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2E2A7C5B" w14:textId="2EF17FFC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01C7A09F" w14:textId="62699E78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08F14FF8" w14:textId="2C959691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01BDF85E" w14:textId="6FEDF0C2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163A2EAE" w14:textId="511D787D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72A444D9" w14:textId="22F23930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41889FC2" w14:textId="3165AD98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24C16B13" w14:textId="2B357CFD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3E08BB85" w14:textId="700EAD56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7E1CBC24" w14:textId="2F6AB3AE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2B7BE4C4" w14:textId="4B0402C7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73EB6262" w14:textId="282A3E7E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77AC2908" w14:textId="69D48CB5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1A26E87A" w14:textId="55CB82D9" w:rsidR="009D3EE8" w:rsidRPr="008F0FB7" w:rsidRDefault="009D3EE8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7B67A5C8" w14:textId="100ECA96" w:rsidR="009D3EE8" w:rsidRPr="008F0FB7" w:rsidRDefault="009D3EE8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227EA912" w14:textId="4EA5CB33" w:rsidR="009D3EE8" w:rsidRPr="008F0FB7" w:rsidRDefault="009D3EE8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497154F8" w14:textId="2DFB208F" w:rsidR="009D3EE8" w:rsidRPr="008F0FB7" w:rsidRDefault="009D3EE8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161CD728" w14:textId="0B3B47AE" w:rsidR="009D3EE8" w:rsidRPr="008F0FB7" w:rsidRDefault="009D3EE8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7C398459" w14:textId="042A8F9A" w:rsidR="009D3EE8" w:rsidRPr="008F0FB7" w:rsidRDefault="009D3EE8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6FD3A6F0" w14:textId="016B87B9" w:rsidR="009D3EE8" w:rsidRPr="008F0FB7" w:rsidRDefault="009D3EE8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15428360" w14:textId="77777777" w:rsidR="009D3EE8" w:rsidRPr="008F0FB7" w:rsidRDefault="009D3EE8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33704E28" w14:textId="767328E6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3AF4EDA0" w14:textId="77777777" w:rsidR="00016487" w:rsidRPr="008F0FB7" w:rsidRDefault="0001648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</w:p>
    <w:p w14:paraId="10E40E98" w14:textId="77777777" w:rsidR="0027422E" w:rsidRDefault="0027422E" w:rsidP="0C10CE7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Franklin Gothic Book" w:hAnsi="Franklin Gothic Book" w:cs="Segoe UI"/>
          <w:b/>
          <w:bCs/>
          <w:color w:val="000000"/>
          <w:sz w:val="28"/>
          <w:szCs w:val="28"/>
          <w:shd w:val="clear" w:color="auto" w:fill="FFFFFF"/>
        </w:rPr>
      </w:pPr>
    </w:p>
    <w:p w14:paraId="4F0D2884" w14:textId="77777777" w:rsidR="0027422E" w:rsidRDefault="0027422E" w:rsidP="0C10CE7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Franklin Gothic Book" w:hAnsi="Franklin Gothic Book" w:cs="Segoe UI"/>
          <w:b/>
          <w:bCs/>
          <w:color w:val="000000"/>
          <w:sz w:val="28"/>
          <w:szCs w:val="28"/>
          <w:shd w:val="clear" w:color="auto" w:fill="FFFFFF"/>
        </w:rPr>
      </w:pPr>
    </w:p>
    <w:p w14:paraId="3225DBFB" w14:textId="4B181543" w:rsidR="00252B27" w:rsidRPr="008F0FB7" w:rsidRDefault="00252B27" w:rsidP="0C10CE75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Franklin Gothic Book" w:hAnsi="Franklin Gothic Book" w:cs="Segoe UI"/>
          <w:b/>
          <w:bCs/>
          <w:sz w:val="28"/>
          <w:szCs w:val="28"/>
        </w:rPr>
      </w:pPr>
      <w:r w:rsidRPr="008F0FB7">
        <w:rPr>
          <w:rStyle w:val="normaltextrun"/>
          <w:rFonts w:ascii="Franklin Gothic Book" w:hAnsi="Franklin Gothic Book" w:cs="Segoe UI"/>
          <w:b/>
          <w:bCs/>
          <w:color w:val="000000"/>
          <w:sz w:val="28"/>
          <w:szCs w:val="28"/>
          <w:shd w:val="clear" w:color="auto" w:fill="FFFFFF"/>
        </w:rPr>
        <w:t>Téma</w:t>
      </w:r>
      <w:r w:rsidR="00E3157E">
        <w:rPr>
          <w:rStyle w:val="tabchar"/>
          <w:rFonts w:ascii="Franklin Gothic Book" w:hAnsi="Franklin Gothic Book" w:cs="Calibri"/>
          <w:color w:val="000000"/>
          <w:sz w:val="28"/>
          <w:szCs w:val="28"/>
        </w:rPr>
        <w:t>:</w:t>
      </w:r>
    </w:p>
    <w:p w14:paraId="63E4A9CD" w14:textId="77777777" w:rsidR="00252B27" w:rsidRPr="008F0FB7" w:rsidRDefault="00252B27" w:rsidP="00252B27">
      <w:pPr>
        <w:pStyle w:val="paragraph"/>
        <w:spacing w:before="0" w:beforeAutospacing="0" w:after="0" w:afterAutospacing="0"/>
        <w:ind w:left="102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  <w:r w:rsidRPr="008F0FB7">
        <w:rPr>
          <w:rStyle w:val="eop"/>
          <w:rFonts w:ascii="Franklin Gothic Book" w:hAnsi="Franklin Gothic Book" w:cs="Segoe UI"/>
          <w:b/>
          <w:bCs/>
          <w:color w:val="000000"/>
          <w:sz w:val="28"/>
          <w:szCs w:val="28"/>
        </w:rPr>
        <w:t> </w:t>
      </w:r>
    </w:p>
    <w:p w14:paraId="63CF146A" w14:textId="77777777" w:rsidR="00252B27" w:rsidRPr="008F0FB7" w:rsidRDefault="00252B27" w:rsidP="00252B27">
      <w:pPr>
        <w:pStyle w:val="paragraph"/>
        <w:numPr>
          <w:ilvl w:val="0"/>
          <w:numId w:val="2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Komunikace s řídící jednotkou motoru.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6006AFB5" w14:textId="77777777" w:rsidR="00252B27" w:rsidRPr="008F0FB7" w:rsidRDefault="00252B27" w:rsidP="00252B27">
      <w:pPr>
        <w:pStyle w:val="paragraph"/>
        <w:numPr>
          <w:ilvl w:val="0"/>
          <w:numId w:val="3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Kontrola a měření emisí.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4D35F740" w14:textId="77777777" w:rsidR="00252B27" w:rsidRPr="008F0FB7" w:rsidRDefault="00252B27" w:rsidP="00252B27">
      <w:pPr>
        <w:pStyle w:val="paragraph"/>
        <w:numPr>
          <w:ilvl w:val="0"/>
          <w:numId w:val="4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Proměření snímače otáček a polohy vačkového hřídele, vyhledávání závad.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565A2131" w14:textId="77777777" w:rsidR="00252B27" w:rsidRPr="008F0FB7" w:rsidRDefault="00252B27" w:rsidP="00252B27">
      <w:pPr>
        <w:pStyle w:val="paragraph"/>
        <w:numPr>
          <w:ilvl w:val="0"/>
          <w:numId w:val="5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Diagnostika spouštěcí soustavy, diagnostika zdrojové soustavy (akumulátor).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3749AE7B" w14:textId="77777777" w:rsidR="00252B27" w:rsidRPr="008F0FB7" w:rsidRDefault="00252B27" w:rsidP="00252B27">
      <w:pPr>
        <w:pStyle w:val="paragraph"/>
        <w:numPr>
          <w:ilvl w:val="0"/>
          <w:numId w:val="6"/>
        </w:numPr>
        <w:spacing w:before="0" w:beforeAutospacing="0" w:after="0" w:afterAutospacing="0"/>
        <w:ind w:left="270" w:firstLine="0"/>
        <w:textAlignment w:val="baseline"/>
        <w:rPr>
          <w:rStyle w:val="normaltextrun"/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 xml:space="preserve">Diagnostika zdrojové soustavy (alternátoru) a kontrola jednotlivých komponentů </w:t>
      </w:r>
    </w:p>
    <w:p w14:paraId="50E82FCE" w14:textId="77777777" w:rsidR="00252B27" w:rsidRPr="008F0FB7" w:rsidRDefault="00252B27" w:rsidP="00252B27">
      <w:pPr>
        <w:pStyle w:val="paragraph"/>
        <w:spacing w:before="0" w:beforeAutospacing="0" w:after="0" w:afterAutospacing="0"/>
        <w:ind w:left="270" w:firstLine="438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alternátoru.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626D25A7" w14:textId="77777777" w:rsidR="00252B27" w:rsidRPr="008F0FB7" w:rsidRDefault="00252B27" w:rsidP="00252B27">
      <w:pPr>
        <w:pStyle w:val="paragraph"/>
        <w:numPr>
          <w:ilvl w:val="0"/>
          <w:numId w:val="7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Proměření Lambda sondy pomocí sériové diagnostiky a osciloskopu.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15059D78" w14:textId="77777777" w:rsidR="00252B27" w:rsidRPr="008F0FB7" w:rsidRDefault="00252B27" w:rsidP="00252B27">
      <w:pPr>
        <w:pStyle w:val="paragraph"/>
        <w:numPr>
          <w:ilvl w:val="0"/>
          <w:numId w:val="8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Proměření bateriové zapalování, seřízení a popis.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4014A591" w14:textId="71C00213" w:rsidR="00252B27" w:rsidRPr="008F0FB7" w:rsidRDefault="00252B27" w:rsidP="0C10CE75">
      <w:pPr>
        <w:pStyle w:val="paragraph"/>
        <w:numPr>
          <w:ilvl w:val="0"/>
          <w:numId w:val="9"/>
        </w:numPr>
        <w:spacing w:before="0" w:beforeAutospacing="0" w:after="0" w:afterAutospacing="0"/>
        <w:ind w:left="270" w:firstLine="0"/>
        <w:textAlignment w:val="baseline"/>
        <w:rPr>
          <w:rStyle w:val="normaltextrun"/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Kontrola a popis </w:t>
      </w:r>
      <w:r w:rsidR="02C569DB" w:rsidRPr="008F0FB7">
        <w:rPr>
          <w:rStyle w:val="contextualspellingandgrammarerror"/>
          <w:rFonts w:ascii="Franklin Gothic Book" w:hAnsi="Franklin Gothic Book" w:cs="Segoe UI"/>
        </w:rPr>
        <w:t>osvětlení – oprava</w:t>
      </w:r>
      <w:r w:rsidRPr="008F0FB7">
        <w:rPr>
          <w:rStyle w:val="normaltextrun"/>
          <w:rFonts w:ascii="Franklin Gothic Book" w:hAnsi="Franklin Gothic Book" w:cs="Segoe UI"/>
        </w:rPr>
        <w:t xml:space="preserve"> osvětlení, kontrola a seřízení světlometů, </w:t>
      </w:r>
    </w:p>
    <w:p w14:paraId="6AC10B51" w14:textId="77777777" w:rsidR="00252B27" w:rsidRPr="008F0FB7" w:rsidRDefault="00252B27" w:rsidP="00252B27">
      <w:pPr>
        <w:pStyle w:val="paragraph"/>
        <w:spacing w:before="0" w:beforeAutospacing="0" w:after="0" w:afterAutospacing="0"/>
        <w:ind w:left="27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 xml:space="preserve">       zapojení zásuvky vleku.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6E870B26" w14:textId="77777777" w:rsidR="00252B27" w:rsidRPr="008F0FB7" w:rsidRDefault="00252B27" w:rsidP="00252B27">
      <w:pPr>
        <w:pStyle w:val="paragraph"/>
        <w:numPr>
          <w:ilvl w:val="0"/>
          <w:numId w:val="10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Kontrola plnícího tlaku turbodmychadla.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3BAE70FA" w14:textId="77777777" w:rsidR="00252B27" w:rsidRPr="008F0FB7" w:rsidRDefault="00252B27" w:rsidP="00252B27">
      <w:pPr>
        <w:pStyle w:val="paragraph"/>
        <w:numPr>
          <w:ilvl w:val="0"/>
          <w:numId w:val="11"/>
        </w:numPr>
        <w:spacing w:before="0" w:beforeAutospacing="0" w:after="0" w:afterAutospacing="0"/>
        <w:ind w:left="270" w:firstLine="0"/>
        <w:textAlignment w:val="baseline"/>
        <w:rPr>
          <w:rStyle w:val="normaltextrun"/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 xml:space="preserve">Proveďte kontrolu a údržbu klimatizace, zjistěte příčinu slabého chlazení a </w:t>
      </w:r>
    </w:p>
    <w:p w14:paraId="238279A0" w14:textId="77777777" w:rsidR="00252B27" w:rsidRPr="008F0FB7" w:rsidRDefault="00252B27" w:rsidP="00252B27">
      <w:pPr>
        <w:pStyle w:val="paragraph"/>
        <w:spacing w:before="0" w:beforeAutospacing="0" w:after="0" w:afterAutospacing="0"/>
        <w:ind w:left="27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 xml:space="preserve">        odstraňte závadu</w:t>
      </w:r>
      <w:r w:rsidRPr="008F0FB7">
        <w:rPr>
          <w:rStyle w:val="normaltextrun"/>
          <w:rFonts w:ascii="Franklin Gothic Book" w:hAnsi="Franklin Gothic Book" w:cs="Segoe UI"/>
          <w:b/>
          <w:bCs/>
        </w:rPr>
        <w:t>.     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4C5CE47C" w14:textId="77777777" w:rsidR="00252B27" w:rsidRPr="008F0FB7" w:rsidRDefault="00252B27" w:rsidP="00252B27">
      <w:pPr>
        <w:pStyle w:val="paragraph"/>
        <w:numPr>
          <w:ilvl w:val="0"/>
          <w:numId w:val="12"/>
        </w:numPr>
        <w:spacing w:before="0" w:beforeAutospacing="0" w:after="0" w:afterAutospacing="0"/>
        <w:ind w:left="270" w:firstLine="0"/>
        <w:textAlignment w:val="baseline"/>
        <w:rPr>
          <w:rStyle w:val="normaltextrun"/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Komunikace s</w:t>
      </w:r>
      <w:r w:rsidRPr="008F0FB7">
        <w:rPr>
          <w:rStyle w:val="normaltextrun"/>
          <w:rFonts w:ascii="Arial" w:hAnsi="Arial" w:cs="Arial"/>
        </w:rPr>
        <w:t> </w:t>
      </w:r>
      <w:r w:rsidRPr="008F0FB7">
        <w:rPr>
          <w:rStyle w:val="normaltextrun"/>
          <w:rFonts w:ascii="Franklin Gothic Book" w:hAnsi="Franklin Gothic Book" w:cs="Franklin Gothic Book"/>
        </w:rPr>
        <w:t>ří</w:t>
      </w:r>
      <w:r w:rsidRPr="008F0FB7">
        <w:rPr>
          <w:rStyle w:val="normaltextrun"/>
          <w:rFonts w:ascii="Franklin Gothic Book" w:hAnsi="Franklin Gothic Book" w:cs="Segoe UI"/>
        </w:rPr>
        <w:t>d</w:t>
      </w:r>
      <w:r w:rsidRPr="008F0FB7">
        <w:rPr>
          <w:rStyle w:val="normaltextrun"/>
          <w:rFonts w:ascii="Franklin Gothic Book" w:hAnsi="Franklin Gothic Book" w:cs="Franklin Gothic Book"/>
        </w:rPr>
        <w:t>í</w:t>
      </w:r>
      <w:r w:rsidRPr="008F0FB7">
        <w:rPr>
          <w:rStyle w:val="normaltextrun"/>
          <w:rFonts w:ascii="Franklin Gothic Book" w:hAnsi="Franklin Gothic Book" w:cs="Segoe UI"/>
        </w:rPr>
        <w:t>c</w:t>
      </w:r>
      <w:r w:rsidRPr="008F0FB7">
        <w:rPr>
          <w:rStyle w:val="normaltextrun"/>
          <w:rFonts w:ascii="Franklin Gothic Book" w:hAnsi="Franklin Gothic Book" w:cs="Franklin Gothic Book"/>
        </w:rPr>
        <w:t>í</w:t>
      </w:r>
      <w:r w:rsidRPr="008F0FB7">
        <w:rPr>
          <w:rStyle w:val="normaltextrun"/>
          <w:rFonts w:ascii="Franklin Gothic Book" w:hAnsi="Franklin Gothic Book" w:cs="Segoe UI"/>
        </w:rPr>
        <w:t xml:space="preserve"> jednotkou ABS, kontrola funkce jednotliv</w:t>
      </w:r>
      <w:r w:rsidRPr="008F0FB7">
        <w:rPr>
          <w:rStyle w:val="normaltextrun"/>
          <w:rFonts w:ascii="Franklin Gothic Book" w:hAnsi="Franklin Gothic Book" w:cs="Franklin Gothic Book"/>
        </w:rPr>
        <w:t>ý</w:t>
      </w:r>
      <w:r w:rsidRPr="008F0FB7">
        <w:rPr>
          <w:rStyle w:val="normaltextrun"/>
          <w:rFonts w:ascii="Franklin Gothic Book" w:hAnsi="Franklin Gothic Book" w:cs="Segoe UI"/>
        </w:rPr>
        <w:t>ch sn</w:t>
      </w:r>
      <w:r w:rsidRPr="008F0FB7">
        <w:rPr>
          <w:rStyle w:val="normaltextrun"/>
          <w:rFonts w:ascii="Franklin Gothic Book" w:hAnsi="Franklin Gothic Book" w:cs="Franklin Gothic Book"/>
        </w:rPr>
        <w:t>í</w:t>
      </w:r>
      <w:r w:rsidRPr="008F0FB7">
        <w:rPr>
          <w:rStyle w:val="normaltextrun"/>
          <w:rFonts w:ascii="Franklin Gothic Book" w:hAnsi="Franklin Gothic Book" w:cs="Segoe UI"/>
        </w:rPr>
        <w:t>ma</w:t>
      </w:r>
      <w:r w:rsidRPr="008F0FB7">
        <w:rPr>
          <w:rStyle w:val="normaltextrun"/>
          <w:rFonts w:ascii="Franklin Gothic Book" w:hAnsi="Franklin Gothic Book" w:cs="Franklin Gothic Book"/>
        </w:rPr>
        <w:t>čů</w:t>
      </w:r>
      <w:r w:rsidRPr="008F0FB7">
        <w:rPr>
          <w:rStyle w:val="normaltextrun"/>
          <w:rFonts w:ascii="Franklin Gothic Book" w:hAnsi="Franklin Gothic Book" w:cs="Segoe UI"/>
        </w:rPr>
        <w:t xml:space="preserve"> a </w:t>
      </w:r>
    </w:p>
    <w:p w14:paraId="6247669D" w14:textId="77777777" w:rsidR="00252B27" w:rsidRPr="008F0FB7" w:rsidRDefault="00252B27" w:rsidP="00252B27">
      <w:pPr>
        <w:pStyle w:val="paragraph"/>
        <w:spacing w:before="0" w:beforeAutospacing="0" w:after="0" w:afterAutospacing="0"/>
        <w:ind w:left="27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Franklin Gothic Book"/>
        </w:rPr>
        <w:t xml:space="preserve">        č</w:t>
      </w:r>
      <w:r w:rsidRPr="008F0FB7">
        <w:rPr>
          <w:rStyle w:val="normaltextrun"/>
          <w:rFonts w:ascii="Franklin Gothic Book" w:hAnsi="Franklin Gothic Book" w:cs="Segoe UI"/>
        </w:rPr>
        <w:t>erpadla.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0FD8E693" w14:textId="77777777" w:rsidR="00252B27" w:rsidRPr="008F0FB7" w:rsidRDefault="00252B27" w:rsidP="00252B27">
      <w:pPr>
        <w:pStyle w:val="paragraph"/>
        <w:numPr>
          <w:ilvl w:val="0"/>
          <w:numId w:val="13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Proměření cívky pomocí osciloskopu, vyhledávání závad.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007562A7" w14:textId="77777777" w:rsidR="00252B27" w:rsidRPr="008F0FB7" w:rsidRDefault="00252B27" w:rsidP="00252B27">
      <w:pPr>
        <w:pStyle w:val="paragraph"/>
        <w:numPr>
          <w:ilvl w:val="0"/>
          <w:numId w:val="14"/>
        </w:numPr>
        <w:spacing w:before="0" w:beforeAutospacing="0" w:after="0" w:afterAutospacing="0"/>
        <w:ind w:left="270" w:firstLine="0"/>
        <w:textAlignment w:val="baseline"/>
        <w:rPr>
          <w:rStyle w:val="contextualspellingandgrammarerror"/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Diagnostika chladící soustavy, funkce, příslušenství, ubývání chladicí </w:t>
      </w:r>
      <w:r w:rsidRPr="008F0FB7">
        <w:rPr>
          <w:rStyle w:val="contextualspellingandgrammarerror"/>
          <w:rFonts w:ascii="Franklin Gothic Book" w:hAnsi="Franklin Gothic Book" w:cs="Segoe UI"/>
        </w:rPr>
        <w:t xml:space="preserve">kapaliny- </w:t>
      </w:r>
    </w:p>
    <w:p w14:paraId="4D2B364F" w14:textId="77777777" w:rsidR="00252B27" w:rsidRPr="008F0FB7" w:rsidRDefault="00252B27" w:rsidP="00252B27">
      <w:pPr>
        <w:pStyle w:val="paragraph"/>
        <w:spacing w:before="0" w:beforeAutospacing="0" w:after="0" w:afterAutospacing="0"/>
        <w:ind w:left="270"/>
        <w:textAlignment w:val="baseline"/>
        <w:rPr>
          <w:rFonts w:ascii="Franklin Gothic Book" w:hAnsi="Franklin Gothic Book" w:cs="Segoe UI"/>
        </w:rPr>
      </w:pPr>
      <w:r w:rsidRPr="008F0FB7">
        <w:rPr>
          <w:rStyle w:val="contextualspellingandgrammarerror"/>
          <w:rFonts w:ascii="Franklin Gothic Book" w:hAnsi="Franklin Gothic Book" w:cs="Segoe UI"/>
        </w:rPr>
        <w:t xml:space="preserve">        těsnost</w:t>
      </w:r>
      <w:r w:rsidRPr="008F0FB7">
        <w:rPr>
          <w:rStyle w:val="normaltextrun"/>
          <w:rFonts w:ascii="Franklin Gothic Book" w:hAnsi="Franklin Gothic Book" w:cs="Segoe UI"/>
          <w:b/>
          <w:bCs/>
        </w:rPr>
        <w:t>,</w:t>
      </w:r>
      <w:r w:rsidRPr="008F0FB7">
        <w:rPr>
          <w:rStyle w:val="normaltextrun"/>
          <w:rFonts w:ascii="Franklin Gothic Book" w:hAnsi="Franklin Gothic Book" w:cs="Segoe UI"/>
        </w:rPr>
        <w:t> kontrola termostatu. 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50CAC117" w14:textId="515D7EB3" w:rsidR="00252B27" w:rsidRPr="00E3157E" w:rsidRDefault="00252B27" w:rsidP="00640FEF">
      <w:pPr>
        <w:pStyle w:val="paragraph"/>
        <w:numPr>
          <w:ilvl w:val="0"/>
          <w:numId w:val="15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E3157E">
        <w:rPr>
          <w:rStyle w:val="normaltextrun"/>
          <w:rFonts w:ascii="Franklin Gothic Book" w:hAnsi="Franklin Gothic Book" w:cs="Segoe UI"/>
        </w:rPr>
        <w:t xml:space="preserve">Kontrola přední nápravy možnosti závad jejich příznaky, změření geometrie </w:t>
      </w:r>
      <w:r w:rsidRPr="00E3157E">
        <w:rPr>
          <w:rFonts w:ascii="Franklin Gothic Book" w:hAnsi="Franklin Gothic Book"/>
        </w:rPr>
        <w:tab/>
      </w:r>
      <w:r w:rsidRPr="00E3157E">
        <w:rPr>
          <w:rFonts w:ascii="Franklin Gothic Book" w:hAnsi="Franklin Gothic Book"/>
        </w:rPr>
        <w:tab/>
      </w:r>
      <w:r w:rsidRPr="00E3157E">
        <w:rPr>
          <w:rStyle w:val="normaltextrun"/>
          <w:rFonts w:ascii="Franklin Gothic Book" w:hAnsi="Franklin Gothic Book" w:cs="Segoe UI"/>
        </w:rPr>
        <w:t>přední nápravy, měřící hlavy namontovány.</w:t>
      </w:r>
      <w:r w:rsidRPr="00E3157E">
        <w:rPr>
          <w:rStyle w:val="eop"/>
          <w:rFonts w:ascii="Franklin Gothic Book" w:hAnsi="Franklin Gothic Book" w:cs="Segoe UI"/>
        </w:rPr>
        <w:t> </w:t>
      </w:r>
    </w:p>
    <w:p w14:paraId="5DA05860" w14:textId="77777777" w:rsidR="00252B27" w:rsidRPr="008F0FB7" w:rsidRDefault="00252B27" w:rsidP="00252B27">
      <w:pPr>
        <w:pStyle w:val="paragraph"/>
        <w:numPr>
          <w:ilvl w:val="0"/>
          <w:numId w:val="16"/>
        </w:numPr>
        <w:spacing w:before="0" w:beforeAutospacing="0" w:after="0" w:afterAutospacing="0"/>
        <w:ind w:left="270" w:firstLine="0"/>
        <w:textAlignment w:val="baseline"/>
        <w:rPr>
          <w:rFonts w:ascii="Franklin Gothic Book" w:hAnsi="Franklin Gothic Book" w:cs="Segoe UI"/>
        </w:rPr>
      </w:pPr>
      <w:r w:rsidRPr="008F0FB7">
        <w:rPr>
          <w:rStyle w:val="normaltextrun"/>
          <w:rFonts w:ascii="Franklin Gothic Book" w:hAnsi="Franklin Gothic Book" w:cs="Segoe UI"/>
        </w:rPr>
        <w:t>Diagnostika palivové soustavy zážehového motoru.</w:t>
      </w:r>
      <w:r w:rsidRPr="008F0FB7">
        <w:rPr>
          <w:rStyle w:val="eop"/>
          <w:rFonts w:ascii="Franklin Gothic Book" w:hAnsi="Franklin Gothic Book" w:cs="Segoe UI"/>
        </w:rPr>
        <w:t> </w:t>
      </w:r>
    </w:p>
    <w:p w14:paraId="4F6584BE" w14:textId="77777777" w:rsidR="00252B27" w:rsidRPr="008F0FB7" w:rsidRDefault="00252B27" w:rsidP="00252B2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Franklin Gothic Book" w:hAnsi="Franklin Gothic Book" w:cs="Segoe UI"/>
        </w:rPr>
      </w:pPr>
      <w:r w:rsidRPr="008F0FB7">
        <w:rPr>
          <w:rStyle w:val="eop"/>
          <w:rFonts w:ascii="Franklin Gothic Book" w:hAnsi="Franklin Gothic Book" w:cs="Segoe UI"/>
        </w:rPr>
        <w:t> </w:t>
      </w:r>
    </w:p>
    <w:p w14:paraId="672A6659" w14:textId="77777777" w:rsidR="00252B27" w:rsidRPr="008F0FB7" w:rsidRDefault="00252B27" w:rsidP="00252B27">
      <w:pPr>
        <w:pStyle w:val="paragraph"/>
        <w:spacing w:before="0" w:beforeAutospacing="0" w:after="0" w:afterAutospacing="0"/>
        <w:ind w:left="720"/>
        <w:textAlignment w:val="baseline"/>
        <w:rPr>
          <w:rFonts w:ascii="Franklin Gothic Book" w:hAnsi="Franklin Gothic Book" w:cs="Segoe UI"/>
          <w:sz w:val="18"/>
          <w:szCs w:val="18"/>
        </w:rPr>
      </w:pPr>
    </w:p>
    <w:p w14:paraId="0A37501D" w14:textId="77777777" w:rsidR="00252B27" w:rsidRPr="008F0FB7" w:rsidRDefault="00252B27" w:rsidP="00252B27">
      <w:pPr>
        <w:pStyle w:val="paragraph"/>
        <w:spacing w:before="0" w:beforeAutospacing="0" w:after="0" w:afterAutospacing="0"/>
        <w:ind w:left="720"/>
        <w:textAlignment w:val="baseline"/>
        <w:rPr>
          <w:rFonts w:ascii="Franklin Gothic Book" w:hAnsi="Franklin Gothic Book" w:cs="Segoe UI"/>
          <w:sz w:val="18"/>
          <w:szCs w:val="18"/>
        </w:rPr>
      </w:pPr>
    </w:p>
    <w:p w14:paraId="09AF38FC" w14:textId="77777777" w:rsidR="00252B27" w:rsidRPr="008F0FB7" w:rsidRDefault="00252B27" w:rsidP="00252B27">
      <w:pPr>
        <w:pStyle w:val="paragraph"/>
        <w:spacing w:before="0" w:beforeAutospacing="0" w:after="0" w:afterAutospacing="0"/>
        <w:ind w:left="720"/>
        <w:textAlignment w:val="baseline"/>
        <w:rPr>
          <w:rFonts w:ascii="Franklin Gothic Book" w:hAnsi="Franklin Gothic Book" w:cs="Segoe UI"/>
          <w:sz w:val="18"/>
          <w:szCs w:val="18"/>
        </w:rPr>
      </w:pPr>
      <w:r w:rsidRPr="008F0FB7">
        <w:rPr>
          <w:rStyle w:val="eop"/>
          <w:rFonts w:ascii="Franklin Gothic Book" w:hAnsi="Franklin Gothic Book" w:cs="Segoe UI"/>
        </w:rPr>
        <w:t> </w:t>
      </w:r>
    </w:p>
    <w:p w14:paraId="541F820F" w14:textId="1136FD8D" w:rsidR="00252B27" w:rsidRPr="008F0FB7" w:rsidRDefault="00252B27" w:rsidP="5A55AE6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Franklin Gothic Book" w:hAnsi="Franklin Gothic Book" w:cs="Segoe UI"/>
          <w:color w:val="000000"/>
          <w:sz w:val="22"/>
          <w:szCs w:val="22"/>
        </w:rPr>
      </w:pPr>
      <w:r w:rsidRPr="008F0FB7">
        <w:rPr>
          <w:rStyle w:val="eop"/>
          <w:rFonts w:ascii="Franklin Gothic Book" w:hAnsi="Franklin Gothic Book" w:cs="Segoe UI"/>
          <w:color w:val="000000" w:themeColor="text1"/>
          <w:sz w:val="22"/>
          <w:szCs w:val="22"/>
        </w:rPr>
        <w:t>V Praze dne: 1. 10. 2021</w:t>
      </w:r>
    </w:p>
    <w:p w14:paraId="5DAB6C7B" w14:textId="77777777" w:rsidR="00252B27" w:rsidRPr="008F0FB7" w:rsidRDefault="00252B2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Cs/>
          <w:sz w:val="22"/>
          <w:szCs w:val="22"/>
        </w:rPr>
      </w:pPr>
    </w:p>
    <w:p w14:paraId="02EB378F" w14:textId="77777777" w:rsidR="00252B27" w:rsidRPr="008F0FB7" w:rsidRDefault="00252B2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Cs/>
          <w:sz w:val="22"/>
          <w:szCs w:val="22"/>
        </w:rPr>
      </w:pPr>
    </w:p>
    <w:p w14:paraId="6A05A809" w14:textId="77777777" w:rsidR="00252B27" w:rsidRPr="008F0FB7" w:rsidRDefault="00252B27" w:rsidP="00252B27">
      <w:pPr>
        <w:pStyle w:val="paragraph"/>
        <w:spacing w:before="0" w:beforeAutospacing="0" w:after="0" w:afterAutospacing="0"/>
        <w:jc w:val="both"/>
        <w:textAlignment w:val="baseline"/>
        <w:rPr>
          <w:rFonts w:ascii="Franklin Gothic Book" w:hAnsi="Franklin Gothic Book" w:cs="Segoe UI"/>
          <w:bCs/>
          <w:sz w:val="22"/>
          <w:szCs w:val="22"/>
        </w:rPr>
      </w:pPr>
    </w:p>
    <w:p w14:paraId="15AA318D" w14:textId="77777777" w:rsidR="00252B27" w:rsidRPr="008F0FB7" w:rsidRDefault="00252B27" w:rsidP="00252B27">
      <w:pPr>
        <w:pStyle w:val="paragraph"/>
        <w:spacing w:before="0" w:beforeAutospacing="0" w:after="0" w:afterAutospacing="0"/>
        <w:ind w:firstLine="150"/>
        <w:jc w:val="both"/>
        <w:textAlignment w:val="baseline"/>
        <w:rPr>
          <w:rFonts w:ascii="Franklin Gothic Book" w:hAnsi="Franklin Gothic Book" w:cs="Segoe UI"/>
          <w:b/>
          <w:bCs/>
          <w:sz w:val="18"/>
          <w:szCs w:val="18"/>
        </w:rPr>
      </w:pPr>
      <w:r w:rsidRPr="008F0FB7">
        <w:rPr>
          <w:rStyle w:val="eop"/>
          <w:rFonts w:ascii="Franklin Gothic Book" w:hAnsi="Franklin Gothic Book" w:cs="Segoe UI"/>
          <w:b/>
          <w:bCs/>
          <w:color w:val="000000"/>
          <w:sz w:val="28"/>
          <w:szCs w:val="28"/>
        </w:rPr>
        <w:t> </w:t>
      </w:r>
    </w:p>
    <w:p w14:paraId="07D484B5" w14:textId="0A97FE8A" w:rsidR="00F17225" w:rsidRPr="008F0FB7" w:rsidRDefault="00252B27">
      <w:pPr>
        <w:rPr>
          <w:rFonts w:ascii="Franklin Gothic Book" w:hAnsi="Franklin Gothic Book"/>
        </w:rPr>
      </w:pPr>
      <w:r w:rsidRPr="008F0FB7">
        <w:rPr>
          <w:rFonts w:ascii="Franklin Gothic Book" w:hAnsi="Franklin Gothic Book"/>
        </w:rPr>
        <w:t xml:space="preserve">Zpracoval: </w:t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  <w:t>Schválil:</w:t>
      </w:r>
      <w:r w:rsidR="00E3157E" w:rsidRPr="00E3157E">
        <w:rPr>
          <w:rFonts w:ascii="Franklin Gothic Book" w:hAnsi="Franklin Gothic Book"/>
        </w:rPr>
        <w:t xml:space="preserve"> </w:t>
      </w:r>
      <w:r w:rsidR="00E3157E" w:rsidRPr="008F0FB7">
        <w:rPr>
          <w:rFonts w:ascii="Franklin Gothic Book" w:hAnsi="Franklin Gothic Book"/>
        </w:rPr>
        <w:t>Ing. Milan</w:t>
      </w:r>
      <w:r w:rsidR="00E3157E" w:rsidRPr="009D3EE8">
        <w:rPr>
          <w:rFonts w:ascii="Franklin Gothic Book" w:hAnsi="Franklin Gothic Book"/>
        </w:rPr>
        <w:t xml:space="preserve"> Vorel</w:t>
      </w:r>
      <w:r w:rsidR="00E3157E">
        <w:rPr>
          <w:rFonts w:ascii="Franklin Gothic Book" w:hAnsi="Franklin Gothic Book"/>
        </w:rPr>
        <w:t xml:space="preserve"> v.r.</w:t>
      </w:r>
    </w:p>
    <w:p w14:paraId="3D614E54" w14:textId="7A821984" w:rsidR="00252B27" w:rsidRPr="009D3EE8" w:rsidRDefault="00252B27">
      <w:pPr>
        <w:rPr>
          <w:rFonts w:ascii="Franklin Gothic Book" w:hAnsi="Franklin Gothic Book"/>
        </w:rPr>
      </w:pPr>
      <w:r w:rsidRPr="008F0FB7">
        <w:rPr>
          <w:rFonts w:ascii="Franklin Gothic Book" w:hAnsi="Franklin Gothic Book"/>
        </w:rPr>
        <w:t>ZŘOV Ing. František Neubauer</w:t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</w:r>
      <w:r w:rsidRPr="008F0FB7">
        <w:rPr>
          <w:rFonts w:ascii="Franklin Gothic Book" w:hAnsi="Franklin Gothic Book"/>
        </w:rPr>
        <w:tab/>
        <w:t xml:space="preserve">Ředitel SŠAI </w:t>
      </w:r>
    </w:p>
    <w:p w14:paraId="65553546" w14:textId="77777777" w:rsidR="00E3157E" w:rsidRPr="009D3EE8" w:rsidRDefault="00E3157E">
      <w:pPr>
        <w:rPr>
          <w:rFonts w:ascii="Franklin Gothic Book" w:hAnsi="Franklin Gothic Book"/>
        </w:rPr>
      </w:pPr>
    </w:p>
    <w:sectPr w:rsidR="00E3157E" w:rsidRPr="009D3EE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41443" w14:textId="77777777" w:rsidR="009D3EE8" w:rsidRDefault="009D3EE8" w:rsidP="009D3EE8">
      <w:pPr>
        <w:spacing w:after="0" w:line="240" w:lineRule="auto"/>
      </w:pPr>
      <w:r>
        <w:separator/>
      </w:r>
    </w:p>
  </w:endnote>
  <w:endnote w:type="continuationSeparator" w:id="0">
    <w:p w14:paraId="25F930EE" w14:textId="77777777" w:rsidR="009D3EE8" w:rsidRDefault="009D3EE8" w:rsidP="009D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408130"/>
      <w:docPartObj>
        <w:docPartGallery w:val="Page Numbers (Bottom of Page)"/>
        <w:docPartUnique/>
      </w:docPartObj>
    </w:sdtPr>
    <w:sdtContent>
      <w:p w14:paraId="6569B4C7" w14:textId="2D307908" w:rsidR="009D3EE8" w:rsidRDefault="00E3157E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4A28F9" wp14:editId="4EC7EAED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Vývojový diagram: alternativní post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2ADA6" w14:textId="423EBE8F" w:rsidR="00E3157E" w:rsidRDefault="00E3157E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3157E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C4A28F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m3gIAAOM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U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" filled="f" fillcolor="#5c83b4" stroked="f" strokecolor="#737373">
                  <v:textbox>
                    <w:txbxContent>
                      <w:p w14:paraId="5412ADA6" w14:textId="423EBE8F" w:rsidR="00E3157E" w:rsidRDefault="00E3157E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3157E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56B5A" w14:textId="77777777" w:rsidR="009D3EE8" w:rsidRDefault="009D3EE8" w:rsidP="009D3EE8">
      <w:pPr>
        <w:spacing w:after="0" w:line="240" w:lineRule="auto"/>
      </w:pPr>
      <w:r>
        <w:separator/>
      </w:r>
    </w:p>
  </w:footnote>
  <w:footnote w:type="continuationSeparator" w:id="0">
    <w:p w14:paraId="58CDBB04" w14:textId="77777777" w:rsidR="009D3EE8" w:rsidRDefault="009D3EE8" w:rsidP="009D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064F0" w14:textId="0FCA9576" w:rsidR="009D3EE8" w:rsidRDefault="009D3EE8">
    <w:pPr>
      <w:pStyle w:val="Zhlav"/>
    </w:pPr>
    <w:r>
      <w:rPr>
        <w:noProof/>
        <w:lang w:eastAsia="cs-CZ"/>
      </w:rPr>
      <w:drawing>
        <wp:inline distT="0" distB="0" distL="0" distR="0" wp14:anchorId="3DCB6B5A" wp14:editId="44AF2FD3">
          <wp:extent cx="6249035" cy="39624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903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1A44"/>
    <w:multiLevelType w:val="multilevel"/>
    <w:tmpl w:val="B0DC81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921F9"/>
    <w:multiLevelType w:val="multilevel"/>
    <w:tmpl w:val="1C4847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1490E"/>
    <w:multiLevelType w:val="multilevel"/>
    <w:tmpl w:val="DFA66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EB60E2"/>
    <w:multiLevelType w:val="multilevel"/>
    <w:tmpl w:val="1688AC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C79EB"/>
    <w:multiLevelType w:val="multilevel"/>
    <w:tmpl w:val="E326EA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0276F"/>
    <w:multiLevelType w:val="multilevel"/>
    <w:tmpl w:val="3048C4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612E6"/>
    <w:multiLevelType w:val="multilevel"/>
    <w:tmpl w:val="56D0E4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6082C"/>
    <w:multiLevelType w:val="multilevel"/>
    <w:tmpl w:val="5ABA2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9600C"/>
    <w:multiLevelType w:val="multilevel"/>
    <w:tmpl w:val="020A71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D70A51"/>
    <w:multiLevelType w:val="multilevel"/>
    <w:tmpl w:val="0DAC02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27D1F"/>
    <w:multiLevelType w:val="multilevel"/>
    <w:tmpl w:val="C7FEE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F6261"/>
    <w:multiLevelType w:val="multilevel"/>
    <w:tmpl w:val="E0665D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207B1C"/>
    <w:multiLevelType w:val="multilevel"/>
    <w:tmpl w:val="807A4E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9C720D"/>
    <w:multiLevelType w:val="multilevel"/>
    <w:tmpl w:val="41E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5586"/>
    <w:multiLevelType w:val="multilevel"/>
    <w:tmpl w:val="83E45F9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483F22"/>
    <w:multiLevelType w:val="multilevel"/>
    <w:tmpl w:val="6212B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5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14"/>
  </w:num>
  <w:num w:numId="13">
    <w:abstractNumId w:val="11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27"/>
    <w:rsid w:val="00016487"/>
    <w:rsid w:val="00252B27"/>
    <w:rsid w:val="0027422E"/>
    <w:rsid w:val="008F0FB7"/>
    <w:rsid w:val="009D3EE8"/>
    <w:rsid w:val="00E3157E"/>
    <w:rsid w:val="00F17225"/>
    <w:rsid w:val="02C569DB"/>
    <w:rsid w:val="0C10CE75"/>
    <w:rsid w:val="30F72022"/>
    <w:rsid w:val="3185949A"/>
    <w:rsid w:val="3C0C7CBF"/>
    <w:rsid w:val="5A55AE6E"/>
    <w:rsid w:val="5CF4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BACB3EA"/>
  <w15:chartTrackingRefBased/>
  <w15:docId w15:val="{A9830AA3-C632-4F14-ACE1-16738682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25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252B27"/>
  </w:style>
  <w:style w:type="character" w:customStyle="1" w:styleId="normaltextrun">
    <w:name w:val="normaltextrun"/>
    <w:basedOn w:val="Standardnpsmoodstavce"/>
    <w:rsid w:val="00252B27"/>
  </w:style>
  <w:style w:type="character" w:customStyle="1" w:styleId="tabchar">
    <w:name w:val="tabchar"/>
    <w:basedOn w:val="Standardnpsmoodstavce"/>
    <w:rsid w:val="00252B27"/>
  </w:style>
  <w:style w:type="character" w:customStyle="1" w:styleId="contextualspellingandgrammarerror">
    <w:name w:val="contextualspellingandgrammarerror"/>
    <w:basedOn w:val="Standardnpsmoodstavce"/>
    <w:rsid w:val="00252B27"/>
  </w:style>
  <w:style w:type="paragraph" w:styleId="Zhlav">
    <w:name w:val="header"/>
    <w:basedOn w:val="Normln"/>
    <w:link w:val="ZhlavChar"/>
    <w:uiPriority w:val="99"/>
    <w:unhideWhenUsed/>
    <w:rsid w:val="009D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EE8"/>
  </w:style>
  <w:style w:type="paragraph" w:styleId="Zpat">
    <w:name w:val="footer"/>
    <w:basedOn w:val="Normln"/>
    <w:link w:val="ZpatChar"/>
    <w:uiPriority w:val="99"/>
    <w:unhideWhenUsed/>
    <w:rsid w:val="009D3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9" ma:contentTypeDescription="Vytvoří nový dokument" ma:contentTypeScope="" ma:versionID="4267728041213ece8ac8aa404bcc0102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67acba666c7793607cc4bea976b264eb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QYJ6VK6WDPCP-2026886553-349066</_dlc_DocId>
    <_dlc_DocIdUrl xmlns="9d0ca0cf-2a35-4d1a-8451-71dcfb90f667">
      <Url>https://skolahostivar.sharepoint.com/sites/data/_layouts/15/DocIdRedir.aspx?ID=QYJ6VK6WDPCP-2026886553-349066</Url>
      <Description>QYJ6VK6WDPCP-2026886553-349066</Description>
    </_dlc_DocIdUrl>
  </documentManagement>
</p:properties>
</file>

<file path=customXml/itemProps1.xml><?xml version="1.0" encoding="utf-8"?>
<ds:datastoreItem xmlns:ds="http://schemas.openxmlformats.org/officeDocument/2006/customXml" ds:itemID="{FC22E5C8-8575-48C0-9291-B3544891A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0604-AE21-4428-A998-E670D0FA56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429E95F-FD85-436B-B758-7B4066E5A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69A69-1F6D-4D10-B4A8-20AED1810E12}">
  <ds:schemaRefs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Neubauer</dc:creator>
  <cp:keywords/>
  <dc:description/>
  <cp:lastModifiedBy>Milan Vorel</cp:lastModifiedBy>
  <cp:revision>8</cp:revision>
  <cp:lastPrinted>2021-04-07T08:05:00Z</cp:lastPrinted>
  <dcterms:created xsi:type="dcterms:W3CDTF">2021-04-06T09:19:00Z</dcterms:created>
  <dcterms:modified xsi:type="dcterms:W3CDTF">2021-04-07T15:47:00Z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d43896da-a22d-4510-bb9b-2f6f9c8ae31a</vt:lpwstr>
  </property>
</Properties>
</file>